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5FF" w:rsidRPr="00826F86" w:rsidRDefault="00156A15" w:rsidP="007D406D">
      <w:pPr>
        <w:spacing w:line="340" w:lineRule="exact"/>
        <w:jc w:val="right"/>
        <w:rPr>
          <w:rFonts w:ascii="HGSｺﾞｼｯｸM" w:eastAsia="HGSｺﾞｼｯｸM"/>
        </w:rPr>
      </w:pPr>
      <w:r w:rsidRPr="007D406D">
        <w:rPr>
          <w:rFonts w:ascii="HGSｺﾞｼｯｸM" w:eastAsia="HGSｺﾞｼｯｸM" w:hint="eastAsia"/>
          <w:kern w:val="0"/>
          <w:fitText w:val="2310" w:id="1164086272"/>
        </w:rPr>
        <w:t>平成</w:t>
      </w:r>
      <w:r w:rsidR="00422C44" w:rsidRPr="007D406D">
        <w:rPr>
          <w:rFonts w:ascii="HGSｺﾞｼｯｸM" w:eastAsia="HGSｺﾞｼｯｸM" w:hint="eastAsia"/>
          <w:kern w:val="0"/>
          <w:fitText w:val="2310" w:id="1164086272"/>
        </w:rPr>
        <w:t xml:space="preserve">　　</w:t>
      </w:r>
      <w:r w:rsidRPr="007D406D">
        <w:rPr>
          <w:rFonts w:ascii="HGSｺﾞｼｯｸM" w:eastAsia="HGSｺﾞｼｯｸM" w:hint="eastAsia"/>
          <w:kern w:val="0"/>
          <w:fitText w:val="2310" w:id="1164086272"/>
        </w:rPr>
        <w:t>年</w:t>
      </w:r>
      <w:r w:rsidR="00422C44" w:rsidRPr="007D406D">
        <w:rPr>
          <w:rFonts w:ascii="HGSｺﾞｼｯｸM" w:eastAsia="HGSｺﾞｼｯｸM" w:hint="eastAsia"/>
          <w:kern w:val="0"/>
          <w:fitText w:val="2310" w:id="1164086272"/>
        </w:rPr>
        <w:t xml:space="preserve">　　</w:t>
      </w:r>
      <w:r w:rsidRPr="007D406D">
        <w:rPr>
          <w:rFonts w:ascii="HGSｺﾞｼｯｸM" w:eastAsia="HGSｺﾞｼｯｸM" w:hint="eastAsia"/>
          <w:kern w:val="0"/>
          <w:fitText w:val="2310" w:id="1164086272"/>
        </w:rPr>
        <w:t>月</w:t>
      </w:r>
      <w:r w:rsidR="00422C44" w:rsidRPr="007D406D">
        <w:rPr>
          <w:rFonts w:ascii="HGSｺﾞｼｯｸM" w:eastAsia="HGSｺﾞｼｯｸM" w:hint="eastAsia"/>
          <w:kern w:val="0"/>
          <w:fitText w:val="2310" w:id="1164086272"/>
        </w:rPr>
        <w:t xml:space="preserve">　　</w:t>
      </w:r>
      <w:r w:rsidRPr="007D406D">
        <w:rPr>
          <w:rFonts w:ascii="HGSｺﾞｼｯｸM" w:eastAsia="HGSｺﾞｼｯｸM" w:hint="eastAsia"/>
          <w:kern w:val="0"/>
          <w:fitText w:val="2310" w:id="1164086272"/>
        </w:rPr>
        <w:t>日</w:t>
      </w:r>
    </w:p>
    <w:p w:rsidR="00156A15" w:rsidRPr="00826F86" w:rsidRDefault="00156A15" w:rsidP="007D406D">
      <w:pPr>
        <w:spacing w:line="340" w:lineRule="exact"/>
        <w:rPr>
          <w:rFonts w:ascii="HGSｺﾞｼｯｸM" w:eastAsia="HGSｺﾞｼｯｸM"/>
        </w:rPr>
      </w:pPr>
    </w:p>
    <w:p w:rsidR="00156A15" w:rsidRPr="007D406D" w:rsidRDefault="00156A15" w:rsidP="007D406D">
      <w:pPr>
        <w:spacing w:line="340" w:lineRule="exact"/>
        <w:jc w:val="center"/>
        <w:rPr>
          <w:rFonts w:ascii="HGSｺﾞｼｯｸM" w:eastAsia="HGSｺﾞｼｯｸM"/>
          <w:sz w:val="24"/>
        </w:rPr>
      </w:pPr>
      <w:r w:rsidRPr="007D406D">
        <w:rPr>
          <w:rFonts w:ascii="HGSｺﾞｼｯｸM" w:eastAsia="HGSｺﾞｼｯｸM" w:hint="eastAsia"/>
          <w:sz w:val="24"/>
        </w:rPr>
        <w:t>かごしま子育て支援パスポート事業協賛申込書</w:t>
      </w:r>
    </w:p>
    <w:p w:rsidR="00156A15" w:rsidRPr="00826F86" w:rsidRDefault="00156A15" w:rsidP="007D406D">
      <w:pPr>
        <w:spacing w:line="340" w:lineRule="exact"/>
        <w:rPr>
          <w:rFonts w:ascii="HGSｺﾞｼｯｸM" w:eastAsia="HGSｺﾞｼｯｸM"/>
        </w:rPr>
      </w:pPr>
    </w:p>
    <w:p w:rsidR="00156A15" w:rsidRPr="00826F86" w:rsidRDefault="00156A15" w:rsidP="007D406D">
      <w:pPr>
        <w:spacing w:line="340" w:lineRule="exact"/>
        <w:ind w:firstLineChars="100" w:firstLine="210"/>
        <w:rPr>
          <w:rFonts w:ascii="HGSｺﾞｼｯｸM" w:eastAsia="HGSｺﾞｼｯｸM"/>
        </w:rPr>
      </w:pPr>
      <w:r w:rsidRPr="00826F86">
        <w:rPr>
          <w:rFonts w:ascii="HGSｺﾞｼｯｸM" w:eastAsia="HGSｺﾞｼｯｸM" w:hint="eastAsia"/>
        </w:rPr>
        <w:t>南種子町長　名越　修　殿</w:t>
      </w:r>
    </w:p>
    <w:p w:rsidR="00156A15" w:rsidRPr="00826F86" w:rsidRDefault="00156A15" w:rsidP="007D406D">
      <w:pPr>
        <w:spacing w:line="340" w:lineRule="exact"/>
        <w:rPr>
          <w:rFonts w:ascii="HGSｺﾞｼｯｸM" w:eastAsia="HGSｺﾞｼｯｸM"/>
        </w:rPr>
      </w:pPr>
    </w:p>
    <w:p w:rsidR="00156A15" w:rsidRPr="00826F86" w:rsidRDefault="00156A15" w:rsidP="007D406D">
      <w:pPr>
        <w:spacing w:line="276" w:lineRule="auto"/>
        <w:ind w:firstLineChars="2562" w:firstLine="4540"/>
        <w:rPr>
          <w:rFonts w:ascii="HGSｺﾞｼｯｸM" w:eastAsia="HGSｺﾞｼｯｸM"/>
        </w:rPr>
      </w:pPr>
      <w:r w:rsidRPr="007D406D">
        <w:rPr>
          <w:rFonts w:ascii="HGSｺﾞｼｯｸM" w:eastAsia="HGSｺﾞｼｯｸM" w:hint="eastAsia"/>
          <w:w w:val="85"/>
          <w:kern w:val="0"/>
          <w:fitText w:val="840" w:id="1164089856"/>
        </w:rPr>
        <w:t>（ﾌﾘｶﾞﾅ）</w:t>
      </w:r>
      <w:r w:rsidR="007D406D">
        <w:rPr>
          <w:rFonts w:ascii="HGSｺﾞｼｯｸM" w:eastAsia="HGSｺﾞｼｯｸM" w:hint="eastAsia"/>
          <w:kern w:val="0"/>
        </w:rPr>
        <w:t>：</w:t>
      </w:r>
    </w:p>
    <w:p w:rsidR="00156A15" w:rsidRPr="00826F86" w:rsidRDefault="00156A15" w:rsidP="007D406D">
      <w:pPr>
        <w:spacing w:line="276" w:lineRule="auto"/>
        <w:ind w:firstLineChars="2160" w:firstLine="4536"/>
        <w:rPr>
          <w:rFonts w:ascii="HGSｺﾞｼｯｸM" w:eastAsia="HGSｺﾞｼｯｸM"/>
        </w:rPr>
      </w:pPr>
      <w:r w:rsidRPr="00826F86">
        <w:rPr>
          <w:rFonts w:ascii="HGSｺﾞｼｯｸM" w:eastAsia="HGSｺﾞｼｯｸM" w:hint="eastAsia"/>
        </w:rPr>
        <w:t>店舗名等</w:t>
      </w:r>
      <w:r w:rsidR="007D406D">
        <w:rPr>
          <w:rFonts w:ascii="HGSｺﾞｼｯｸM" w:eastAsia="HGSｺﾞｼｯｸM" w:hint="eastAsia"/>
        </w:rPr>
        <w:t>：</w:t>
      </w:r>
    </w:p>
    <w:p w:rsidR="00156A15" w:rsidRPr="00826F86" w:rsidRDefault="00156A15" w:rsidP="007D406D">
      <w:pPr>
        <w:spacing w:line="276" w:lineRule="auto"/>
        <w:ind w:firstLineChars="2160" w:firstLine="4536"/>
        <w:rPr>
          <w:rFonts w:ascii="HGSｺﾞｼｯｸM" w:eastAsia="HGSｺﾞｼｯｸM"/>
        </w:rPr>
      </w:pPr>
      <w:r w:rsidRPr="00826F86">
        <w:rPr>
          <w:rFonts w:ascii="HGSｺﾞｼｯｸM" w:eastAsia="HGSｺﾞｼｯｸM" w:hint="eastAsia"/>
        </w:rPr>
        <w:t>代表者名</w:t>
      </w:r>
      <w:r w:rsidR="007D406D">
        <w:rPr>
          <w:rFonts w:ascii="HGSｺﾞｼｯｸM" w:eastAsia="HGSｺﾞｼｯｸM" w:hint="eastAsia"/>
        </w:rPr>
        <w:t>：</w:t>
      </w:r>
    </w:p>
    <w:p w:rsidR="00156A15" w:rsidRPr="00826F86" w:rsidRDefault="00156A15" w:rsidP="007D406D">
      <w:pPr>
        <w:spacing w:line="276" w:lineRule="auto"/>
        <w:ind w:firstLineChars="3286" w:firstLine="4529"/>
        <w:rPr>
          <w:rFonts w:ascii="HGSｺﾞｼｯｸM" w:eastAsia="HGSｺﾞｼｯｸM"/>
        </w:rPr>
      </w:pPr>
      <w:r w:rsidRPr="007D406D">
        <w:rPr>
          <w:rFonts w:ascii="HGSｺﾞｼｯｸM" w:eastAsia="HGSｺﾞｼｯｸM" w:hint="eastAsia"/>
          <w:w w:val="66"/>
          <w:kern w:val="0"/>
          <w:fitText w:val="840" w:id="1164089857"/>
        </w:rPr>
        <w:t>（担当者名</w:t>
      </w:r>
      <w:r w:rsidRPr="007D406D">
        <w:rPr>
          <w:rFonts w:ascii="HGSｺﾞｼｯｸM" w:eastAsia="HGSｺﾞｼｯｸM" w:hint="eastAsia"/>
          <w:spacing w:val="4"/>
          <w:w w:val="66"/>
          <w:kern w:val="0"/>
          <w:fitText w:val="840" w:id="1164089857"/>
        </w:rPr>
        <w:t>）</w:t>
      </w:r>
      <w:r w:rsidR="007D406D">
        <w:rPr>
          <w:rFonts w:ascii="HGSｺﾞｼｯｸM" w:eastAsia="HGSｺﾞｼｯｸM" w:hint="eastAsia"/>
        </w:rPr>
        <w:t>：</w:t>
      </w:r>
    </w:p>
    <w:p w:rsidR="00156A15" w:rsidRPr="00826F86" w:rsidRDefault="00156A15" w:rsidP="007D406D">
      <w:pPr>
        <w:spacing w:line="276" w:lineRule="auto"/>
        <w:ind w:firstLineChars="2160" w:firstLine="4536"/>
        <w:rPr>
          <w:rFonts w:ascii="HGSｺﾞｼｯｸM" w:eastAsia="HGSｺﾞｼｯｸM"/>
        </w:rPr>
      </w:pPr>
      <w:r w:rsidRPr="00826F86">
        <w:rPr>
          <w:rFonts w:ascii="HGSｺﾞｼｯｸM" w:eastAsia="HGSｺﾞｼｯｸM" w:hint="eastAsia"/>
        </w:rPr>
        <w:t>住</w:t>
      </w:r>
      <w:r w:rsidR="007D406D">
        <w:rPr>
          <w:rFonts w:ascii="HGSｺﾞｼｯｸM" w:eastAsia="HGSｺﾞｼｯｸM" w:hint="eastAsia"/>
        </w:rPr>
        <w:t xml:space="preserve">　　</w:t>
      </w:r>
      <w:r w:rsidRPr="00826F86">
        <w:rPr>
          <w:rFonts w:ascii="HGSｺﾞｼｯｸM" w:eastAsia="HGSｺﾞｼｯｸM" w:hint="eastAsia"/>
        </w:rPr>
        <w:t>所</w:t>
      </w:r>
      <w:r w:rsidR="007D406D">
        <w:rPr>
          <w:rFonts w:ascii="HGSｺﾞｼｯｸM" w:eastAsia="HGSｺﾞｼｯｸM" w:hint="eastAsia"/>
        </w:rPr>
        <w:t>：</w:t>
      </w:r>
    </w:p>
    <w:p w:rsidR="00156A15" w:rsidRPr="00826F86" w:rsidRDefault="00156A15" w:rsidP="007D406D">
      <w:pPr>
        <w:spacing w:line="276" w:lineRule="auto"/>
        <w:ind w:firstLineChars="2160" w:firstLine="4536"/>
        <w:rPr>
          <w:rFonts w:ascii="HGSｺﾞｼｯｸM" w:eastAsia="HGSｺﾞｼｯｸM"/>
        </w:rPr>
      </w:pPr>
      <w:r w:rsidRPr="00826F86">
        <w:rPr>
          <w:rFonts w:ascii="HGSｺﾞｼｯｸM" w:eastAsia="HGSｺﾞｼｯｸM" w:hint="eastAsia"/>
        </w:rPr>
        <w:t>電話番号</w:t>
      </w:r>
      <w:r w:rsidR="007D406D">
        <w:rPr>
          <w:rFonts w:ascii="HGSｺﾞｼｯｸM" w:eastAsia="HGSｺﾞｼｯｸM" w:hint="eastAsia"/>
        </w:rPr>
        <w:t>：</w:t>
      </w:r>
    </w:p>
    <w:p w:rsidR="00156A15" w:rsidRPr="00826F86" w:rsidRDefault="00156A15" w:rsidP="007D406D">
      <w:pPr>
        <w:spacing w:line="340" w:lineRule="exact"/>
        <w:rPr>
          <w:rFonts w:ascii="HGSｺﾞｼｯｸM" w:eastAsia="HGSｺﾞｼｯｸM"/>
        </w:rPr>
      </w:pPr>
    </w:p>
    <w:p w:rsidR="00156A15" w:rsidRPr="00826F86" w:rsidRDefault="00156A15" w:rsidP="007D406D">
      <w:pPr>
        <w:spacing w:line="340" w:lineRule="exact"/>
        <w:ind w:firstLineChars="100" w:firstLine="210"/>
        <w:rPr>
          <w:rFonts w:ascii="HGSｺﾞｼｯｸM" w:eastAsia="HGSｺﾞｼｯｸM"/>
        </w:rPr>
      </w:pPr>
      <w:r w:rsidRPr="00826F86">
        <w:rPr>
          <w:rFonts w:ascii="HGSｺﾞｼｯｸM" w:eastAsia="HGSｺﾞｼｯｸM" w:hint="eastAsia"/>
        </w:rPr>
        <w:t>かごしま子育て支援パスポート事業の趣旨に賛同し、下記の内容で協賛します。</w:t>
      </w:r>
    </w:p>
    <w:p w:rsidR="00156A15" w:rsidRPr="00826F86" w:rsidRDefault="00156A15" w:rsidP="007D406D">
      <w:pPr>
        <w:spacing w:line="340" w:lineRule="exact"/>
        <w:rPr>
          <w:rFonts w:ascii="HGSｺﾞｼｯｸM" w:eastAsia="HGSｺﾞｼｯｸM"/>
        </w:rPr>
      </w:pPr>
    </w:p>
    <w:p w:rsidR="00156A15" w:rsidRPr="00826F86" w:rsidRDefault="00156A15" w:rsidP="007D406D">
      <w:pPr>
        <w:pStyle w:val="a3"/>
        <w:spacing w:line="340" w:lineRule="exact"/>
        <w:rPr>
          <w:rFonts w:ascii="HGSｺﾞｼｯｸM" w:eastAsia="HGSｺﾞｼｯｸM"/>
        </w:rPr>
      </w:pPr>
      <w:r w:rsidRPr="00826F86">
        <w:rPr>
          <w:rFonts w:ascii="HGSｺﾞｼｯｸM" w:eastAsia="HGSｺﾞｼｯｸM" w:hint="eastAsia"/>
        </w:rPr>
        <w:t>記</w:t>
      </w:r>
    </w:p>
    <w:p w:rsidR="00156A15" w:rsidRPr="00826F86" w:rsidRDefault="00156A15" w:rsidP="007D406D">
      <w:pPr>
        <w:spacing w:line="340" w:lineRule="exact"/>
        <w:rPr>
          <w:rFonts w:ascii="HGSｺﾞｼｯｸM" w:eastAsia="HGSｺﾞｼｯｸM"/>
        </w:rPr>
      </w:pPr>
    </w:p>
    <w:tbl>
      <w:tblPr>
        <w:tblStyle w:val="a7"/>
        <w:tblW w:w="0" w:type="auto"/>
        <w:tblLook w:val="04A0" w:firstRow="1" w:lastRow="0" w:firstColumn="1" w:lastColumn="0" w:noHBand="0" w:noVBand="1"/>
      </w:tblPr>
      <w:tblGrid>
        <w:gridCol w:w="1696"/>
        <w:gridCol w:w="1134"/>
        <w:gridCol w:w="1560"/>
        <w:gridCol w:w="1842"/>
        <w:gridCol w:w="2828"/>
      </w:tblGrid>
      <w:tr w:rsidR="00B84814" w:rsidTr="00422C44">
        <w:tc>
          <w:tcPr>
            <w:tcW w:w="1696" w:type="dxa"/>
            <w:vAlign w:val="center"/>
          </w:tcPr>
          <w:p w:rsidR="00B84814" w:rsidRDefault="00B84814" w:rsidP="00422C44">
            <w:pPr>
              <w:jc w:val="center"/>
              <w:rPr>
                <w:rFonts w:ascii="HGSｺﾞｼｯｸM" w:eastAsia="HGSｺﾞｼｯｸM"/>
              </w:rPr>
            </w:pPr>
            <w:r>
              <w:rPr>
                <w:rFonts w:ascii="HGSｺﾞｼｯｸM" w:eastAsia="HGSｺﾞｼｯｸM" w:hint="eastAsia"/>
              </w:rPr>
              <w:t>業種、取扱商品</w:t>
            </w:r>
          </w:p>
          <w:p w:rsidR="00B84814" w:rsidRDefault="00B84814" w:rsidP="00422C44">
            <w:pPr>
              <w:jc w:val="center"/>
              <w:rPr>
                <w:rFonts w:ascii="HGSｺﾞｼｯｸM" w:eastAsia="HGSｺﾞｼｯｸM"/>
              </w:rPr>
            </w:pPr>
            <w:r>
              <w:rPr>
                <w:rFonts w:ascii="HGSｺﾞｼｯｸM" w:eastAsia="HGSｺﾞｼｯｸM" w:hint="eastAsia"/>
              </w:rPr>
              <w:t>・サービスなど</w:t>
            </w:r>
          </w:p>
        </w:tc>
        <w:tc>
          <w:tcPr>
            <w:tcW w:w="7364" w:type="dxa"/>
            <w:gridSpan w:val="4"/>
            <w:vAlign w:val="center"/>
          </w:tcPr>
          <w:p w:rsidR="00B84814" w:rsidRDefault="00B84814" w:rsidP="00422C44">
            <w:pPr>
              <w:rPr>
                <w:rFonts w:ascii="HGSｺﾞｼｯｸM" w:eastAsia="HGSｺﾞｼｯｸM"/>
              </w:rPr>
            </w:pPr>
          </w:p>
        </w:tc>
      </w:tr>
      <w:tr w:rsidR="00B84814" w:rsidTr="00422C44">
        <w:trPr>
          <w:trHeight w:val="634"/>
        </w:trPr>
        <w:tc>
          <w:tcPr>
            <w:tcW w:w="1696" w:type="dxa"/>
            <w:vAlign w:val="center"/>
          </w:tcPr>
          <w:p w:rsidR="00B84814" w:rsidRDefault="00B84814" w:rsidP="00422C44">
            <w:pPr>
              <w:jc w:val="center"/>
              <w:rPr>
                <w:rFonts w:ascii="HGSｺﾞｼｯｸM" w:eastAsia="HGSｺﾞｼｯｸM"/>
              </w:rPr>
            </w:pPr>
            <w:r>
              <w:rPr>
                <w:rFonts w:ascii="HGSｺﾞｼｯｸM" w:eastAsia="HGSｺﾞｼｯｸM" w:hint="eastAsia"/>
              </w:rPr>
              <w:t>店舗の名称</w:t>
            </w:r>
          </w:p>
        </w:tc>
        <w:tc>
          <w:tcPr>
            <w:tcW w:w="7364" w:type="dxa"/>
            <w:gridSpan w:val="4"/>
            <w:vAlign w:val="center"/>
          </w:tcPr>
          <w:p w:rsidR="00B84814" w:rsidRDefault="00422C44" w:rsidP="00422C44">
            <w:pPr>
              <w:rPr>
                <w:rFonts w:ascii="HGSｺﾞｼｯｸM" w:eastAsia="HGSｺﾞｼｯｸM"/>
              </w:rPr>
            </w:pPr>
            <w:r>
              <w:rPr>
                <w:rFonts w:ascii="HGSｺﾞｼｯｸM" w:eastAsia="HGSｺﾞｼｯｸM" w:hint="eastAsia"/>
              </w:rPr>
              <w:t>（ﾌﾘｶﾞﾅ）</w:t>
            </w:r>
          </w:p>
          <w:p w:rsidR="00422C44" w:rsidRDefault="00422C44" w:rsidP="00422C44">
            <w:pPr>
              <w:rPr>
                <w:rFonts w:ascii="HGSｺﾞｼｯｸM" w:eastAsia="HGSｺﾞｼｯｸM"/>
              </w:rPr>
            </w:pPr>
          </w:p>
        </w:tc>
      </w:tr>
      <w:tr w:rsidR="00B84814" w:rsidTr="00422C44">
        <w:trPr>
          <w:trHeight w:val="842"/>
        </w:trPr>
        <w:tc>
          <w:tcPr>
            <w:tcW w:w="1696" w:type="dxa"/>
            <w:vAlign w:val="center"/>
          </w:tcPr>
          <w:p w:rsidR="00B84814" w:rsidRDefault="00B84814" w:rsidP="00422C44">
            <w:pPr>
              <w:jc w:val="center"/>
              <w:rPr>
                <w:rFonts w:ascii="HGSｺﾞｼｯｸM" w:eastAsia="HGSｺﾞｼｯｸM"/>
              </w:rPr>
            </w:pPr>
            <w:r>
              <w:rPr>
                <w:rFonts w:ascii="HGSｺﾞｼｯｸM" w:eastAsia="HGSｺﾞｼｯｸM" w:hint="eastAsia"/>
              </w:rPr>
              <w:t>店舗等の所在地</w:t>
            </w:r>
          </w:p>
        </w:tc>
        <w:tc>
          <w:tcPr>
            <w:tcW w:w="7364" w:type="dxa"/>
            <w:gridSpan w:val="4"/>
            <w:vAlign w:val="center"/>
          </w:tcPr>
          <w:p w:rsidR="00B84814" w:rsidRDefault="00B84814" w:rsidP="00422C44">
            <w:pPr>
              <w:rPr>
                <w:rFonts w:ascii="HGSｺﾞｼｯｸM" w:eastAsia="HGSｺﾞｼｯｸM"/>
              </w:rPr>
            </w:pPr>
            <w:r>
              <w:rPr>
                <w:rFonts w:ascii="HGSｺﾞｼｯｸM" w:eastAsia="HGSｺﾞｼｯｸM" w:hint="eastAsia"/>
              </w:rPr>
              <w:t>〒</w:t>
            </w:r>
          </w:p>
          <w:p w:rsidR="00B84814" w:rsidRDefault="00B84814" w:rsidP="00422C44">
            <w:pPr>
              <w:rPr>
                <w:rFonts w:ascii="HGSｺﾞｼｯｸM" w:eastAsia="HGSｺﾞｼｯｸM"/>
              </w:rPr>
            </w:pPr>
            <w:r>
              <w:rPr>
                <w:rFonts w:ascii="HGSｺﾞｼｯｸM" w:eastAsia="HGSｺﾞｼｯｸM" w:hint="eastAsia"/>
              </w:rPr>
              <w:t>鹿児島県熊毛郡南種子町</w:t>
            </w:r>
          </w:p>
        </w:tc>
      </w:tr>
      <w:tr w:rsidR="00B84814" w:rsidTr="007D406D">
        <w:trPr>
          <w:trHeight w:val="485"/>
        </w:trPr>
        <w:tc>
          <w:tcPr>
            <w:tcW w:w="1696" w:type="dxa"/>
            <w:vAlign w:val="center"/>
          </w:tcPr>
          <w:p w:rsidR="00B84814" w:rsidRDefault="00B84814" w:rsidP="00422C44">
            <w:pPr>
              <w:jc w:val="center"/>
              <w:rPr>
                <w:rFonts w:ascii="HGSｺﾞｼｯｸM" w:eastAsia="HGSｺﾞｼｯｸM"/>
              </w:rPr>
            </w:pPr>
            <w:r>
              <w:rPr>
                <w:rFonts w:ascii="HGSｺﾞｼｯｸM" w:eastAsia="HGSｺﾞｼｯｸM" w:hint="eastAsia"/>
              </w:rPr>
              <w:t>電話番号</w:t>
            </w:r>
          </w:p>
        </w:tc>
        <w:tc>
          <w:tcPr>
            <w:tcW w:w="2694" w:type="dxa"/>
            <w:gridSpan w:val="2"/>
            <w:vAlign w:val="center"/>
          </w:tcPr>
          <w:p w:rsidR="00B84814" w:rsidRDefault="00B84814" w:rsidP="007D406D">
            <w:pPr>
              <w:rPr>
                <w:rFonts w:ascii="HGSｺﾞｼｯｸM" w:eastAsia="HGSｺﾞｼｯｸM"/>
              </w:rPr>
            </w:pPr>
          </w:p>
        </w:tc>
        <w:tc>
          <w:tcPr>
            <w:tcW w:w="1842" w:type="dxa"/>
            <w:vAlign w:val="center"/>
          </w:tcPr>
          <w:p w:rsidR="00892CB9" w:rsidRPr="00892CB9" w:rsidRDefault="00B84814" w:rsidP="00892CB9">
            <w:pPr>
              <w:jc w:val="center"/>
              <w:rPr>
                <w:rFonts w:ascii="HGSｺﾞｼｯｸM" w:eastAsia="HGSｺﾞｼｯｸM"/>
                <w:w w:val="70"/>
              </w:rPr>
            </w:pPr>
            <w:r w:rsidRPr="00892CB9">
              <w:rPr>
                <w:rFonts w:ascii="HGSｺﾞｼｯｸM" w:eastAsia="HGSｺﾞｼｯｸM" w:hint="eastAsia"/>
                <w:w w:val="70"/>
              </w:rPr>
              <w:t>ホームページアドレス</w:t>
            </w:r>
          </w:p>
        </w:tc>
        <w:tc>
          <w:tcPr>
            <w:tcW w:w="2828" w:type="dxa"/>
            <w:vAlign w:val="center"/>
          </w:tcPr>
          <w:p w:rsidR="00B84814" w:rsidRDefault="00B84814" w:rsidP="007D406D">
            <w:pPr>
              <w:rPr>
                <w:rFonts w:ascii="HGSｺﾞｼｯｸM" w:eastAsia="HGSｺﾞｼｯｸM"/>
              </w:rPr>
            </w:pPr>
          </w:p>
        </w:tc>
      </w:tr>
      <w:tr w:rsidR="00B84814" w:rsidTr="007D406D">
        <w:trPr>
          <w:trHeight w:val="485"/>
        </w:trPr>
        <w:tc>
          <w:tcPr>
            <w:tcW w:w="1696" w:type="dxa"/>
            <w:vAlign w:val="center"/>
          </w:tcPr>
          <w:p w:rsidR="00B84814" w:rsidRDefault="00B84814" w:rsidP="00422C44">
            <w:pPr>
              <w:jc w:val="center"/>
              <w:rPr>
                <w:rFonts w:ascii="HGSｺﾞｼｯｸM" w:eastAsia="HGSｺﾞｼｯｸM"/>
              </w:rPr>
            </w:pPr>
            <w:r>
              <w:rPr>
                <w:rFonts w:ascii="HGSｺﾞｼｯｸM" w:eastAsia="HGSｺﾞｼｯｸM" w:hint="eastAsia"/>
              </w:rPr>
              <w:t>ＦＡＸ番号</w:t>
            </w:r>
          </w:p>
        </w:tc>
        <w:tc>
          <w:tcPr>
            <w:tcW w:w="2694" w:type="dxa"/>
            <w:gridSpan w:val="2"/>
            <w:vAlign w:val="center"/>
          </w:tcPr>
          <w:p w:rsidR="00B84814" w:rsidRDefault="00B84814" w:rsidP="007D406D">
            <w:pPr>
              <w:rPr>
                <w:rFonts w:ascii="HGSｺﾞｼｯｸM" w:eastAsia="HGSｺﾞｼｯｸM"/>
              </w:rPr>
            </w:pPr>
          </w:p>
        </w:tc>
        <w:tc>
          <w:tcPr>
            <w:tcW w:w="1842" w:type="dxa"/>
            <w:vAlign w:val="center"/>
          </w:tcPr>
          <w:p w:rsidR="00B84814" w:rsidRPr="00892CB9" w:rsidRDefault="00B84814" w:rsidP="00422C44">
            <w:pPr>
              <w:jc w:val="center"/>
              <w:rPr>
                <w:rFonts w:ascii="HGSｺﾞｼｯｸM" w:eastAsia="HGSｺﾞｼｯｸM"/>
                <w:w w:val="80"/>
              </w:rPr>
            </w:pPr>
            <w:r w:rsidRPr="00892CB9">
              <w:rPr>
                <w:rFonts w:ascii="HGSｺﾞｼｯｸM" w:eastAsia="HGSｺﾞｼｯｸM" w:hint="eastAsia"/>
                <w:w w:val="80"/>
              </w:rPr>
              <w:t>電子メールアドレス</w:t>
            </w:r>
          </w:p>
        </w:tc>
        <w:tc>
          <w:tcPr>
            <w:tcW w:w="2828" w:type="dxa"/>
            <w:vAlign w:val="center"/>
          </w:tcPr>
          <w:p w:rsidR="00B84814" w:rsidRDefault="00B84814" w:rsidP="007D406D">
            <w:pPr>
              <w:rPr>
                <w:rFonts w:ascii="HGSｺﾞｼｯｸM" w:eastAsia="HGSｺﾞｼｯｸM"/>
              </w:rPr>
            </w:pPr>
          </w:p>
        </w:tc>
      </w:tr>
      <w:tr w:rsidR="00B84814" w:rsidTr="00422C44">
        <w:trPr>
          <w:trHeight w:val="70"/>
        </w:trPr>
        <w:tc>
          <w:tcPr>
            <w:tcW w:w="1696" w:type="dxa"/>
            <w:vMerge w:val="restart"/>
            <w:vAlign w:val="center"/>
          </w:tcPr>
          <w:p w:rsidR="00422C44" w:rsidRDefault="00B84814" w:rsidP="00422C44">
            <w:pPr>
              <w:jc w:val="center"/>
              <w:rPr>
                <w:rFonts w:ascii="HGSｺﾞｼｯｸM" w:eastAsia="HGSｺﾞｼｯｸM"/>
              </w:rPr>
            </w:pPr>
            <w:r>
              <w:rPr>
                <w:rFonts w:ascii="HGSｺﾞｼｯｸM" w:eastAsia="HGSｺﾞｼｯｸM" w:hint="eastAsia"/>
              </w:rPr>
              <w:t>子育て支援の</w:t>
            </w:r>
          </w:p>
          <w:p w:rsidR="00B84814" w:rsidRDefault="00B84814" w:rsidP="00422C44">
            <w:pPr>
              <w:jc w:val="center"/>
              <w:rPr>
                <w:rFonts w:ascii="HGSｺﾞｼｯｸM" w:eastAsia="HGSｺﾞｼｯｸM"/>
              </w:rPr>
            </w:pPr>
            <w:r>
              <w:rPr>
                <w:rFonts w:ascii="HGSｺﾞｼｯｸM" w:eastAsia="HGSｺﾞｼｯｸM" w:hint="eastAsia"/>
              </w:rPr>
              <w:t>サービス内容</w:t>
            </w:r>
          </w:p>
          <w:p w:rsidR="00B84814" w:rsidRDefault="00B84814" w:rsidP="00422C44">
            <w:pPr>
              <w:jc w:val="center"/>
              <w:rPr>
                <w:rFonts w:ascii="HGSｺﾞｼｯｸM" w:eastAsia="HGSｺﾞｼｯｸM"/>
              </w:rPr>
            </w:pPr>
            <w:r>
              <w:rPr>
                <w:rFonts w:ascii="HGSｺﾞｼｯｸM" w:eastAsia="HGSｺﾞｼｯｸM" w:hint="eastAsia"/>
              </w:rPr>
              <w:t>（裏面参照）</w:t>
            </w:r>
          </w:p>
        </w:tc>
        <w:tc>
          <w:tcPr>
            <w:tcW w:w="2694" w:type="dxa"/>
            <w:gridSpan w:val="2"/>
            <w:vAlign w:val="center"/>
          </w:tcPr>
          <w:p w:rsidR="00B84814" w:rsidRDefault="00B84814" w:rsidP="00422C44">
            <w:pPr>
              <w:jc w:val="center"/>
              <w:rPr>
                <w:rFonts w:ascii="HGSｺﾞｼｯｸM" w:eastAsia="HGSｺﾞｼｯｸM"/>
              </w:rPr>
            </w:pPr>
            <w:r>
              <w:rPr>
                <w:rFonts w:ascii="HGSｺﾞｼｯｸM" w:eastAsia="HGSｺﾞｼｯｸM" w:hint="eastAsia"/>
              </w:rPr>
              <w:t>全国共通展開への参加</w:t>
            </w:r>
          </w:p>
        </w:tc>
        <w:tc>
          <w:tcPr>
            <w:tcW w:w="4670" w:type="dxa"/>
            <w:gridSpan w:val="2"/>
            <w:vAlign w:val="center"/>
          </w:tcPr>
          <w:p w:rsidR="00B84814" w:rsidRDefault="00B84814" w:rsidP="00422C44">
            <w:pPr>
              <w:widowControl/>
              <w:jc w:val="center"/>
              <w:rPr>
                <w:rFonts w:ascii="HGSｺﾞｼｯｸM" w:eastAsia="HGSｺﾞｼｯｸM"/>
              </w:rPr>
            </w:pPr>
            <w:r>
              <w:rPr>
                <w:rFonts w:ascii="HGSｺﾞｼｯｸM" w:eastAsia="HGSｺﾞｼｯｸM" w:hint="eastAsia"/>
              </w:rPr>
              <w:t>参加する</w:t>
            </w:r>
            <w:r w:rsidR="00422C44">
              <w:rPr>
                <w:rFonts w:ascii="HGSｺﾞｼｯｸM" w:eastAsia="HGSｺﾞｼｯｸM" w:hint="eastAsia"/>
              </w:rPr>
              <w:t xml:space="preserve">　　</w:t>
            </w:r>
            <w:r>
              <w:rPr>
                <w:rFonts w:ascii="HGSｺﾞｼｯｸM" w:eastAsia="HGSｺﾞｼｯｸM" w:hint="eastAsia"/>
              </w:rPr>
              <w:t>・</w:t>
            </w:r>
            <w:r w:rsidR="00422C44">
              <w:rPr>
                <w:rFonts w:ascii="HGSｺﾞｼｯｸM" w:eastAsia="HGSｺﾞｼｯｸM" w:hint="eastAsia"/>
              </w:rPr>
              <w:t xml:space="preserve">　　</w:t>
            </w:r>
            <w:r>
              <w:rPr>
                <w:rFonts w:ascii="HGSｺﾞｼｯｸM" w:eastAsia="HGSｺﾞｼｯｸM" w:hint="eastAsia"/>
              </w:rPr>
              <w:t>参加しない</w:t>
            </w:r>
          </w:p>
        </w:tc>
      </w:tr>
      <w:tr w:rsidR="00B84814" w:rsidTr="00422C44">
        <w:trPr>
          <w:trHeight w:val="771"/>
        </w:trPr>
        <w:tc>
          <w:tcPr>
            <w:tcW w:w="1696" w:type="dxa"/>
            <w:vMerge/>
            <w:vAlign w:val="center"/>
          </w:tcPr>
          <w:p w:rsidR="00B84814" w:rsidRDefault="00B84814" w:rsidP="00422C44">
            <w:pPr>
              <w:jc w:val="center"/>
              <w:rPr>
                <w:rFonts w:ascii="HGSｺﾞｼｯｸM" w:eastAsia="HGSｺﾞｼｯｸM"/>
              </w:rPr>
            </w:pPr>
          </w:p>
        </w:tc>
        <w:tc>
          <w:tcPr>
            <w:tcW w:w="1134" w:type="dxa"/>
            <w:vMerge w:val="restart"/>
            <w:vAlign w:val="center"/>
          </w:tcPr>
          <w:p w:rsidR="00B84814" w:rsidRDefault="00B84814" w:rsidP="00422C44">
            <w:pPr>
              <w:jc w:val="center"/>
              <w:rPr>
                <w:rFonts w:ascii="HGSｺﾞｼｯｸM" w:eastAsia="HGSｺﾞｼｯｸM"/>
              </w:rPr>
            </w:pPr>
            <w:r>
              <w:rPr>
                <w:rFonts w:ascii="HGSｺﾞｼｯｸM" w:eastAsia="HGSｺﾞｼｯｸM" w:hint="eastAsia"/>
              </w:rPr>
              <w:t>具体的な</w:t>
            </w:r>
          </w:p>
          <w:p w:rsidR="00B84814" w:rsidRDefault="00B84814" w:rsidP="00422C44">
            <w:pPr>
              <w:jc w:val="center"/>
              <w:rPr>
                <w:rFonts w:ascii="HGSｺﾞｼｯｸM" w:eastAsia="HGSｺﾞｼｯｸM"/>
              </w:rPr>
            </w:pPr>
            <w:r>
              <w:rPr>
                <w:rFonts w:ascii="HGSｺﾞｼｯｸM" w:eastAsia="HGSｺﾞｼｯｸM" w:hint="eastAsia"/>
              </w:rPr>
              <w:t>サービス</w:t>
            </w:r>
          </w:p>
          <w:p w:rsidR="00B84814" w:rsidRDefault="00B84814" w:rsidP="00422C44">
            <w:pPr>
              <w:jc w:val="center"/>
              <w:rPr>
                <w:rFonts w:ascii="HGSｺﾞｼｯｸM" w:eastAsia="HGSｺﾞｼｯｸM"/>
              </w:rPr>
            </w:pPr>
            <w:r>
              <w:rPr>
                <w:rFonts w:ascii="HGSｺﾞｼｯｸM" w:eastAsia="HGSｺﾞｼｯｸM" w:hint="eastAsia"/>
              </w:rPr>
              <w:t>の</w:t>
            </w:r>
            <w:r w:rsidR="00892CB9">
              <w:rPr>
                <w:rFonts w:ascii="HGSｺﾞｼｯｸM" w:eastAsia="HGSｺﾞｼｯｸM" w:hint="eastAsia"/>
              </w:rPr>
              <w:t xml:space="preserve"> </w:t>
            </w:r>
            <w:r>
              <w:rPr>
                <w:rFonts w:ascii="HGSｺﾞｼｯｸM" w:eastAsia="HGSｺﾞｼｯｸM" w:hint="eastAsia"/>
              </w:rPr>
              <w:t>内</w:t>
            </w:r>
            <w:r w:rsidR="00892CB9">
              <w:rPr>
                <w:rFonts w:ascii="HGSｺﾞｼｯｸM" w:eastAsia="HGSｺﾞｼｯｸM" w:hint="eastAsia"/>
              </w:rPr>
              <w:t xml:space="preserve"> </w:t>
            </w:r>
            <w:r>
              <w:rPr>
                <w:rFonts w:ascii="HGSｺﾞｼｯｸM" w:eastAsia="HGSｺﾞｼｯｸM" w:hint="eastAsia"/>
              </w:rPr>
              <w:t>容</w:t>
            </w:r>
          </w:p>
        </w:tc>
        <w:tc>
          <w:tcPr>
            <w:tcW w:w="1560" w:type="dxa"/>
            <w:vAlign w:val="center"/>
          </w:tcPr>
          <w:p w:rsidR="00B84814" w:rsidRDefault="00B84814" w:rsidP="00422C44">
            <w:pPr>
              <w:jc w:val="center"/>
              <w:rPr>
                <w:rFonts w:ascii="HGSｺﾞｼｯｸM" w:eastAsia="HGSｺﾞｼｯｸM"/>
              </w:rPr>
            </w:pPr>
            <w:r>
              <w:rPr>
                <w:rFonts w:ascii="HGSｺﾞｼｯｸM" w:eastAsia="HGSｺﾞｼｯｸM" w:hint="eastAsia"/>
              </w:rPr>
              <w:t>優待・割引等</w:t>
            </w:r>
          </w:p>
        </w:tc>
        <w:tc>
          <w:tcPr>
            <w:tcW w:w="4670" w:type="dxa"/>
            <w:gridSpan w:val="2"/>
          </w:tcPr>
          <w:p w:rsidR="00B84814" w:rsidRDefault="00B84814" w:rsidP="00B84814">
            <w:pPr>
              <w:rPr>
                <w:rFonts w:ascii="HGSｺﾞｼｯｸM" w:eastAsia="HGSｺﾞｼｯｸM"/>
              </w:rPr>
            </w:pPr>
          </w:p>
        </w:tc>
      </w:tr>
      <w:tr w:rsidR="00B84814" w:rsidTr="00422C44">
        <w:tc>
          <w:tcPr>
            <w:tcW w:w="1696" w:type="dxa"/>
            <w:vMerge/>
            <w:vAlign w:val="center"/>
          </w:tcPr>
          <w:p w:rsidR="00B84814" w:rsidRDefault="00B84814" w:rsidP="00422C44">
            <w:pPr>
              <w:jc w:val="center"/>
              <w:rPr>
                <w:rFonts w:ascii="HGSｺﾞｼｯｸM" w:eastAsia="HGSｺﾞｼｯｸM"/>
              </w:rPr>
            </w:pPr>
          </w:p>
        </w:tc>
        <w:tc>
          <w:tcPr>
            <w:tcW w:w="1134" w:type="dxa"/>
            <w:vMerge/>
            <w:vAlign w:val="center"/>
          </w:tcPr>
          <w:p w:rsidR="00B84814" w:rsidRDefault="00B84814" w:rsidP="00422C44">
            <w:pPr>
              <w:jc w:val="center"/>
              <w:rPr>
                <w:rFonts w:ascii="HGSｺﾞｼｯｸM" w:eastAsia="HGSｺﾞｼｯｸM"/>
              </w:rPr>
            </w:pPr>
          </w:p>
        </w:tc>
        <w:tc>
          <w:tcPr>
            <w:tcW w:w="1560" w:type="dxa"/>
            <w:vAlign w:val="center"/>
          </w:tcPr>
          <w:p w:rsidR="00B84814" w:rsidRDefault="00B84814" w:rsidP="00422C44">
            <w:pPr>
              <w:jc w:val="center"/>
              <w:rPr>
                <w:rFonts w:ascii="HGSｺﾞｼｯｸM" w:eastAsia="HGSｺﾞｼｯｸM"/>
              </w:rPr>
            </w:pPr>
            <w:r>
              <w:rPr>
                <w:rFonts w:ascii="HGSｺﾞｼｯｸM" w:eastAsia="HGSｺﾞｼｯｸM" w:hint="eastAsia"/>
              </w:rPr>
              <w:t>フレンドリー</w:t>
            </w:r>
          </w:p>
          <w:p w:rsidR="00B84814" w:rsidRDefault="00B84814" w:rsidP="00422C44">
            <w:pPr>
              <w:jc w:val="center"/>
              <w:rPr>
                <w:rFonts w:ascii="HGSｺﾞｼｯｸM" w:eastAsia="HGSｺﾞｼｯｸM"/>
              </w:rPr>
            </w:pPr>
            <w:r>
              <w:rPr>
                <w:rFonts w:ascii="HGSｺﾞｼｯｸM" w:eastAsia="HGSｺﾞｼｯｸM" w:hint="eastAsia"/>
              </w:rPr>
              <w:t>メニュー</w:t>
            </w:r>
          </w:p>
        </w:tc>
        <w:tc>
          <w:tcPr>
            <w:tcW w:w="4670" w:type="dxa"/>
            <w:gridSpan w:val="2"/>
          </w:tcPr>
          <w:p w:rsidR="00B84814" w:rsidRDefault="00B84814" w:rsidP="00B84814">
            <w:pPr>
              <w:rPr>
                <w:rFonts w:ascii="HGSｺﾞｼｯｸM" w:eastAsia="HGSｺﾞｼｯｸM"/>
              </w:rPr>
            </w:pPr>
          </w:p>
        </w:tc>
      </w:tr>
      <w:tr w:rsidR="00B84814" w:rsidTr="00422C44">
        <w:tc>
          <w:tcPr>
            <w:tcW w:w="1696" w:type="dxa"/>
            <w:vMerge/>
            <w:vAlign w:val="center"/>
          </w:tcPr>
          <w:p w:rsidR="00B84814" w:rsidRDefault="00B84814" w:rsidP="00422C44">
            <w:pPr>
              <w:jc w:val="center"/>
              <w:rPr>
                <w:rFonts w:ascii="HGSｺﾞｼｯｸM" w:eastAsia="HGSｺﾞｼｯｸM"/>
              </w:rPr>
            </w:pPr>
          </w:p>
        </w:tc>
        <w:tc>
          <w:tcPr>
            <w:tcW w:w="2694" w:type="dxa"/>
            <w:gridSpan w:val="2"/>
            <w:vAlign w:val="center"/>
          </w:tcPr>
          <w:p w:rsidR="00422C44" w:rsidRDefault="00B84814" w:rsidP="00422C44">
            <w:pPr>
              <w:jc w:val="center"/>
              <w:rPr>
                <w:rFonts w:ascii="HGSｺﾞｼｯｸM" w:eastAsia="HGSｺﾞｼｯｸM"/>
              </w:rPr>
            </w:pPr>
            <w:r>
              <w:rPr>
                <w:rFonts w:ascii="HGSｺﾞｼｯｸM" w:eastAsia="HGSｺﾞｼｯｸM" w:hint="eastAsia"/>
              </w:rPr>
              <w:t>「育児の日」</w:t>
            </w:r>
            <w:r w:rsidR="00422C44">
              <w:rPr>
                <w:rFonts w:ascii="HGSｺﾞｼｯｸM" w:eastAsia="HGSｺﾞｼｯｸM" w:hint="eastAsia"/>
              </w:rPr>
              <w:t>(</w:t>
            </w:r>
            <w:r>
              <w:rPr>
                <w:rFonts w:ascii="HGSｺﾞｼｯｸM" w:eastAsia="HGSｺﾞｼｯｸM" w:hint="eastAsia"/>
              </w:rPr>
              <w:t>毎月19日</w:t>
            </w:r>
            <w:r w:rsidR="00422C44">
              <w:rPr>
                <w:rFonts w:ascii="HGSｺﾞｼｯｸM" w:eastAsia="HGSｺﾞｼｯｸM" w:hint="eastAsia"/>
              </w:rPr>
              <w:t>)</w:t>
            </w:r>
          </w:p>
          <w:p w:rsidR="00B84814" w:rsidRDefault="00B84814" w:rsidP="00422C44">
            <w:pPr>
              <w:jc w:val="center"/>
              <w:rPr>
                <w:rFonts w:ascii="HGSｺﾞｼｯｸM" w:eastAsia="HGSｺﾞｼｯｸM"/>
              </w:rPr>
            </w:pPr>
            <w:r>
              <w:rPr>
                <w:rFonts w:ascii="HGSｺﾞｼｯｸM" w:eastAsia="HGSｺﾞｼｯｸM" w:hint="eastAsia"/>
              </w:rPr>
              <w:t>のサービス内容</w:t>
            </w:r>
          </w:p>
        </w:tc>
        <w:tc>
          <w:tcPr>
            <w:tcW w:w="4670" w:type="dxa"/>
            <w:gridSpan w:val="2"/>
          </w:tcPr>
          <w:p w:rsidR="00B84814" w:rsidRDefault="00B84814" w:rsidP="00B84814">
            <w:pPr>
              <w:rPr>
                <w:rFonts w:ascii="HGSｺﾞｼｯｸM" w:eastAsia="HGSｺﾞｼｯｸM"/>
              </w:rPr>
            </w:pPr>
          </w:p>
        </w:tc>
      </w:tr>
      <w:tr w:rsidR="00B84814" w:rsidTr="00422C44">
        <w:trPr>
          <w:trHeight w:val="740"/>
        </w:trPr>
        <w:tc>
          <w:tcPr>
            <w:tcW w:w="1696" w:type="dxa"/>
            <w:vMerge/>
            <w:vAlign w:val="center"/>
          </w:tcPr>
          <w:p w:rsidR="00B84814" w:rsidRDefault="00B84814" w:rsidP="00422C44">
            <w:pPr>
              <w:jc w:val="center"/>
              <w:rPr>
                <w:rFonts w:ascii="HGSｺﾞｼｯｸM" w:eastAsia="HGSｺﾞｼｯｸM"/>
              </w:rPr>
            </w:pPr>
          </w:p>
        </w:tc>
        <w:tc>
          <w:tcPr>
            <w:tcW w:w="2694" w:type="dxa"/>
            <w:gridSpan w:val="2"/>
            <w:vAlign w:val="center"/>
          </w:tcPr>
          <w:p w:rsidR="00B84814" w:rsidRDefault="00B84814" w:rsidP="00422C44">
            <w:pPr>
              <w:jc w:val="center"/>
              <w:rPr>
                <w:rFonts w:ascii="HGSｺﾞｼｯｸM" w:eastAsia="HGSｺﾞｼｯｸM"/>
              </w:rPr>
            </w:pPr>
            <w:r>
              <w:rPr>
                <w:rFonts w:ascii="HGSｺﾞｼｯｸM" w:eastAsia="HGSｺﾞｼｯｸM" w:hint="eastAsia"/>
              </w:rPr>
              <w:t>対象者や対象日の限定</w:t>
            </w:r>
          </w:p>
        </w:tc>
        <w:tc>
          <w:tcPr>
            <w:tcW w:w="4670" w:type="dxa"/>
            <w:gridSpan w:val="2"/>
          </w:tcPr>
          <w:p w:rsidR="00B84814" w:rsidRDefault="00B84814" w:rsidP="00B84814">
            <w:pPr>
              <w:rPr>
                <w:rFonts w:ascii="HGSｺﾞｼｯｸM" w:eastAsia="HGSｺﾞｼｯｸM"/>
              </w:rPr>
            </w:pPr>
          </w:p>
        </w:tc>
      </w:tr>
      <w:tr w:rsidR="00B84814" w:rsidTr="00422C44">
        <w:trPr>
          <w:trHeight w:val="830"/>
        </w:trPr>
        <w:tc>
          <w:tcPr>
            <w:tcW w:w="1696" w:type="dxa"/>
            <w:vAlign w:val="center"/>
          </w:tcPr>
          <w:p w:rsidR="00B84814" w:rsidRDefault="00B84814" w:rsidP="00422C44">
            <w:pPr>
              <w:jc w:val="center"/>
              <w:rPr>
                <w:rFonts w:ascii="HGSｺﾞｼｯｸM" w:eastAsia="HGSｺﾞｼｯｸM"/>
              </w:rPr>
            </w:pPr>
            <w:r>
              <w:rPr>
                <w:rFonts w:ascii="HGSｺﾞｼｯｸM" w:eastAsia="HGSｺﾞｼｯｸM" w:hint="eastAsia"/>
              </w:rPr>
              <w:t>ＰＲ</w:t>
            </w:r>
          </w:p>
        </w:tc>
        <w:tc>
          <w:tcPr>
            <w:tcW w:w="7364" w:type="dxa"/>
            <w:gridSpan w:val="4"/>
          </w:tcPr>
          <w:p w:rsidR="00B84814" w:rsidRDefault="00B84814" w:rsidP="00B84814">
            <w:pPr>
              <w:rPr>
                <w:rFonts w:ascii="HGSｺﾞｼｯｸM" w:eastAsia="HGSｺﾞｼｯｸM"/>
              </w:rPr>
            </w:pPr>
          </w:p>
        </w:tc>
      </w:tr>
    </w:tbl>
    <w:p w:rsidR="00156A15" w:rsidRDefault="00B84814" w:rsidP="00156A15">
      <w:pPr>
        <w:rPr>
          <w:rFonts w:ascii="HGSｺﾞｼｯｸM" w:eastAsia="HGSｺﾞｼｯｸM"/>
        </w:rPr>
      </w:pPr>
      <w:r>
        <w:rPr>
          <w:rFonts w:ascii="HGSｺﾞｼｯｸM" w:eastAsia="HGSｺﾞｼｯｸM" w:hint="eastAsia"/>
        </w:rPr>
        <w:t>※「記」以下の内容をホームページ等に掲載しますのでご了承ください。</w:t>
      </w:r>
    </w:p>
    <w:p w:rsidR="00B978C7" w:rsidRDefault="00B978C7" w:rsidP="00156A15">
      <w:pPr>
        <w:rPr>
          <w:rFonts w:ascii="HGSｺﾞｼｯｸM" w:eastAsia="HGSｺﾞｼｯｸM"/>
        </w:rPr>
      </w:pPr>
      <w:r>
        <w:rPr>
          <w:rFonts w:ascii="HGSｺﾞｼｯｸM" w:eastAsia="HGSｺﾞｼｯｸM" w:hint="eastAsia"/>
        </w:rPr>
        <w:lastRenderedPageBreak/>
        <w:t>子育て支援のサービス内容の記載方法について</w:t>
      </w:r>
    </w:p>
    <w:tbl>
      <w:tblPr>
        <w:tblStyle w:val="a7"/>
        <w:tblW w:w="0" w:type="auto"/>
        <w:tblLook w:val="04A0" w:firstRow="1" w:lastRow="0" w:firstColumn="1" w:lastColumn="0" w:noHBand="0" w:noVBand="1"/>
      </w:tblPr>
      <w:tblGrid>
        <w:gridCol w:w="4530"/>
        <w:gridCol w:w="4530"/>
      </w:tblGrid>
      <w:tr w:rsidR="00B978C7" w:rsidTr="003F0983">
        <w:tc>
          <w:tcPr>
            <w:tcW w:w="4530" w:type="dxa"/>
            <w:vMerge w:val="restart"/>
          </w:tcPr>
          <w:p w:rsidR="00B978C7" w:rsidRDefault="00B978C7" w:rsidP="00156A15">
            <w:pPr>
              <w:rPr>
                <w:rFonts w:ascii="HGSｺﾞｼｯｸM" w:eastAsia="HGSｺﾞｼｯｸM"/>
              </w:rPr>
            </w:pPr>
            <w:r>
              <w:rPr>
                <w:rFonts w:ascii="HGSｺﾞｼｯｸM" w:eastAsia="HGSｺﾞｼｯｸM" w:hint="eastAsia"/>
              </w:rPr>
              <w:t>全国共通展開への参加</w:t>
            </w:r>
          </w:p>
        </w:tc>
        <w:tc>
          <w:tcPr>
            <w:tcW w:w="4530" w:type="dxa"/>
          </w:tcPr>
          <w:p w:rsidR="00B978C7" w:rsidRDefault="00B978C7" w:rsidP="003F0983">
            <w:pPr>
              <w:ind w:firstLineChars="100" w:firstLine="210"/>
              <w:rPr>
                <w:rFonts w:ascii="HGSｺﾞｼｯｸM" w:eastAsia="HGSｺﾞｼｯｸM"/>
              </w:rPr>
            </w:pPr>
            <w:r>
              <w:rPr>
                <w:rFonts w:ascii="HGSｺﾞｼｯｸM" w:eastAsia="HGSｺﾞｼｯｸM" w:hint="eastAsia"/>
              </w:rPr>
              <w:t>全国共通展開事業への参加の可否について、「参加する」または「参加しない」に○をしてください。</w:t>
            </w:r>
          </w:p>
          <w:p w:rsidR="00B978C7" w:rsidRDefault="00B978C7" w:rsidP="003F0983">
            <w:pPr>
              <w:ind w:firstLineChars="100" w:firstLine="210"/>
              <w:rPr>
                <w:rFonts w:ascii="HGSｺﾞｼｯｸM" w:eastAsia="HGSｺﾞｼｯｸM"/>
              </w:rPr>
            </w:pPr>
            <w:r>
              <w:rPr>
                <w:rFonts w:ascii="HGSｺﾞｼｯｸM" w:eastAsia="HGSｺﾞｼｯｸM" w:hint="eastAsia"/>
              </w:rPr>
              <w:t>参加する場合、通常のステッカーと併せて、全国共通協賛店用のステッカーを配布いたします。</w:t>
            </w:r>
          </w:p>
        </w:tc>
      </w:tr>
      <w:tr w:rsidR="00B978C7" w:rsidTr="003F0983">
        <w:tc>
          <w:tcPr>
            <w:tcW w:w="4530" w:type="dxa"/>
            <w:vMerge/>
          </w:tcPr>
          <w:p w:rsidR="00B978C7" w:rsidRDefault="00B978C7" w:rsidP="00156A15">
            <w:pPr>
              <w:rPr>
                <w:rFonts w:ascii="HGSｺﾞｼｯｸM" w:eastAsia="HGSｺﾞｼｯｸM"/>
              </w:rPr>
            </w:pPr>
          </w:p>
        </w:tc>
        <w:tc>
          <w:tcPr>
            <w:tcW w:w="4530" w:type="dxa"/>
          </w:tcPr>
          <w:p w:rsidR="00B978C7" w:rsidRDefault="00B978C7" w:rsidP="00156A15">
            <w:pPr>
              <w:rPr>
                <w:rFonts w:ascii="HGSｺﾞｼｯｸM" w:eastAsia="HGSｺﾞｼｯｸM"/>
              </w:rPr>
            </w:pPr>
            <w:r>
              <w:rPr>
                <w:rFonts w:ascii="HGSｺﾞｼｯｸM" w:eastAsia="HGSｺﾞｼｯｸM" w:hint="eastAsia"/>
              </w:rPr>
              <w:t>【全国共通展開について】</w:t>
            </w:r>
          </w:p>
          <w:p w:rsidR="00B978C7" w:rsidRDefault="00B978C7" w:rsidP="003F0983">
            <w:pPr>
              <w:ind w:firstLineChars="100" w:firstLine="210"/>
              <w:rPr>
                <w:rFonts w:ascii="HGSｺﾞｼｯｸM" w:eastAsia="HGSｺﾞｼｯｸM"/>
              </w:rPr>
            </w:pPr>
            <w:r>
              <w:rPr>
                <w:rFonts w:ascii="HGSｺﾞｼｯｸM" w:eastAsia="HGSｺﾞｼｯｸM" w:hint="eastAsia"/>
              </w:rPr>
              <w:t>平成28年４月１日から順次、各都道府県で実施している子育て支援パスポート事業について、子育て支援パスポートを他の都道府県の協賛店でも利用できるようにするため、全国共通展開事業がスタートしました。</w:t>
            </w:r>
          </w:p>
          <w:p w:rsidR="00B978C7" w:rsidRDefault="00B978C7" w:rsidP="003F0983">
            <w:pPr>
              <w:ind w:firstLineChars="100" w:firstLine="210"/>
              <w:rPr>
                <w:rFonts w:ascii="HGSｺﾞｼｯｸM" w:eastAsia="HGSｺﾞｼｯｸM"/>
              </w:rPr>
            </w:pPr>
            <w:r>
              <w:rPr>
                <w:rFonts w:ascii="HGSｺﾞｼｯｸM" w:eastAsia="HGSｺﾞｼｯｸM" w:hint="eastAsia"/>
              </w:rPr>
              <w:t>鹿児島県においても平成28年４月から全国共通展開事業に参加し、当該事業へ御賛同いただける協賛店を募っているところです。</w:t>
            </w:r>
          </w:p>
        </w:tc>
      </w:tr>
      <w:tr w:rsidR="00B978C7" w:rsidTr="003F0983">
        <w:tc>
          <w:tcPr>
            <w:tcW w:w="4530" w:type="dxa"/>
          </w:tcPr>
          <w:p w:rsidR="00B978C7" w:rsidRDefault="00B978C7" w:rsidP="00156A15">
            <w:pPr>
              <w:rPr>
                <w:rFonts w:ascii="HGSｺﾞｼｯｸM" w:eastAsia="HGSｺﾞｼｯｸM"/>
              </w:rPr>
            </w:pPr>
            <w:r>
              <w:rPr>
                <w:rFonts w:ascii="HGSｺﾞｼｯｸM" w:eastAsia="HGSｺﾞｼｯｸM" w:hint="eastAsia"/>
              </w:rPr>
              <w:t>優待・割引等</w:t>
            </w:r>
            <w:bookmarkStart w:id="0" w:name="_GoBack"/>
            <w:bookmarkEnd w:id="0"/>
          </w:p>
        </w:tc>
        <w:tc>
          <w:tcPr>
            <w:tcW w:w="4530" w:type="dxa"/>
          </w:tcPr>
          <w:p w:rsidR="00B978C7" w:rsidRDefault="00B978C7" w:rsidP="003F0983">
            <w:pPr>
              <w:ind w:firstLineChars="100" w:firstLine="210"/>
              <w:rPr>
                <w:rFonts w:ascii="HGSｺﾞｼｯｸM" w:eastAsia="HGSｺﾞｼｯｸM"/>
              </w:rPr>
            </w:pPr>
            <w:r>
              <w:rPr>
                <w:rFonts w:ascii="HGSｺﾞｼｯｸM" w:eastAsia="HGSｺﾞｼｯｸM" w:hint="eastAsia"/>
              </w:rPr>
              <w:t>優待や割引などのサービスがある場合、サービス内容を御記入ください。</w:t>
            </w:r>
          </w:p>
          <w:p w:rsidR="00B978C7" w:rsidRDefault="00B978C7" w:rsidP="00156A15">
            <w:pPr>
              <w:rPr>
                <w:rFonts w:ascii="HGSｺﾞｼｯｸM" w:eastAsia="HGSｺﾞｼｯｸM"/>
              </w:rPr>
            </w:pPr>
            <w:r>
              <w:rPr>
                <w:rFonts w:ascii="HGSｺﾞｼｯｸM" w:eastAsia="HGSｺﾞｼｯｸM" w:hint="eastAsia"/>
              </w:rPr>
              <w:t>（例）</w:t>
            </w:r>
          </w:p>
          <w:p w:rsidR="00B978C7" w:rsidRDefault="00B978C7" w:rsidP="00A3787C">
            <w:pPr>
              <w:ind w:left="3780" w:hangingChars="1800" w:hanging="3780"/>
              <w:rPr>
                <w:rFonts w:ascii="HGSｺﾞｼｯｸM" w:eastAsia="HGSｺﾞｼｯｸM"/>
              </w:rPr>
            </w:pPr>
            <w:r>
              <w:rPr>
                <w:rFonts w:ascii="HGSｺﾞｼｯｸM" w:eastAsia="HGSｺﾞｼｯｸM" w:hint="eastAsia"/>
              </w:rPr>
              <w:t>ドリンクサービス、ポイント２倍、100円引きなど</w:t>
            </w:r>
          </w:p>
        </w:tc>
      </w:tr>
      <w:tr w:rsidR="00B978C7" w:rsidTr="003F0983">
        <w:tc>
          <w:tcPr>
            <w:tcW w:w="4530" w:type="dxa"/>
          </w:tcPr>
          <w:p w:rsidR="00B978C7" w:rsidRDefault="00B978C7" w:rsidP="00156A15">
            <w:pPr>
              <w:rPr>
                <w:rFonts w:ascii="HGSｺﾞｼｯｸM" w:eastAsia="HGSｺﾞｼｯｸM"/>
              </w:rPr>
            </w:pPr>
            <w:r>
              <w:rPr>
                <w:rFonts w:ascii="HGSｺﾞｼｯｸM" w:eastAsia="HGSｺﾞｼｯｸM" w:hint="eastAsia"/>
              </w:rPr>
              <w:t>フレンドリーメニュー</w:t>
            </w:r>
          </w:p>
        </w:tc>
        <w:tc>
          <w:tcPr>
            <w:tcW w:w="4530" w:type="dxa"/>
          </w:tcPr>
          <w:p w:rsidR="00B978C7" w:rsidRDefault="00B978C7" w:rsidP="003F0983">
            <w:pPr>
              <w:ind w:firstLineChars="100" w:firstLine="210"/>
              <w:rPr>
                <w:rFonts w:ascii="HGSｺﾞｼｯｸM" w:eastAsia="HGSｺﾞｼｯｸM"/>
              </w:rPr>
            </w:pPr>
            <w:r>
              <w:rPr>
                <w:rFonts w:ascii="HGSｺﾞｼｯｸM" w:eastAsia="HGSｺﾞｼｯｸM" w:hint="eastAsia"/>
              </w:rPr>
              <w:t>乳幼児連れの外出支援・応援サービスがある場合、サービス内容を御記入ください。</w:t>
            </w:r>
          </w:p>
          <w:p w:rsidR="00B978C7" w:rsidRDefault="00B978C7" w:rsidP="00156A15">
            <w:pPr>
              <w:rPr>
                <w:rFonts w:ascii="HGSｺﾞｼｯｸM" w:eastAsia="HGSｺﾞｼｯｸM"/>
              </w:rPr>
            </w:pPr>
            <w:r>
              <w:rPr>
                <w:rFonts w:ascii="HGSｺﾞｼｯｸM" w:eastAsia="HGSｺﾞｼｯｸM" w:hint="eastAsia"/>
              </w:rPr>
              <w:t>（例）</w:t>
            </w:r>
          </w:p>
          <w:p w:rsidR="00B978C7" w:rsidRDefault="00B978C7" w:rsidP="003F0983">
            <w:pPr>
              <w:ind w:firstLineChars="100" w:firstLine="210"/>
              <w:rPr>
                <w:rFonts w:ascii="HGSｺﾞｼｯｸM" w:eastAsia="HGSｺﾞｼｯｸM"/>
              </w:rPr>
            </w:pPr>
            <w:r>
              <w:rPr>
                <w:rFonts w:ascii="HGSｺﾞｼｯｸM" w:eastAsia="HGSｺﾞｼｯｸM" w:hint="eastAsia"/>
              </w:rPr>
              <w:t>粉ミルクのお湯の提供、</w:t>
            </w:r>
            <w:r w:rsidR="003F0983">
              <w:rPr>
                <w:rFonts w:ascii="HGSｺﾞｼｯｸM" w:eastAsia="HGSｺﾞｼｯｸM" w:hint="eastAsia"/>
              </w:rPr>
              <w:t>おむつ替えのスペースあり、トイレにベビーキープ設置、授乳スペースあり、キッズスペースあり、ベビーカー入店可能</w:t>
            </w:r>
            <w:r w:rsidR="00A3787C">
              <w:rPr>
                <w:rFonts w:ascii="HGSｺﾞｼｯｸM" w:eastAsia="HGSｺﾞｼｯｸM" w:hint="eastAsia"/>
              </w:rPr>
              <w:t xml:space="preserve">　　　　　　　　　　　　　　　</w:t>
            </w:r>
            <w:r w:rsidR="003F0983">
              <w:rPr>
                <w:rFonts w:ascii="HGSｺﾞｼｯｸM" w:eastAsia="HGSｺﾞｼｯｸM" w:hint="eastAsia"/>
              </w:rPr>
              <w:t>など</w:t>
            </w:r>
          </w:p>
        </w:tc>
      </w:tr>
      <w:tr w:rsidR="00B978C7" w:rsidTr="003F0983">
        <w:tc>
          <w:tcPr>
            <w:tcW w:w="4530" w:type="dxa"/>
          </w:tcPr>
          <w:p w:rsidR="00B978C7" w:rsidRDefault="003F0983" w:rsidP="00156A15">
            <w:pPr>
              <w:rPr>
                <w:rFonts w:ascii="HGSｺﾞｼｯｸM" w:eastAsia="HGSｺﾞｼｯｸM"/>
              </w:rPr>
            </w:pPr>
            <w:r>
              <w:rPr>
                <w:rFonts w:ascii="HGSｺﾞｼｯｸM" w:eastAsia="HGSｺﾞｼｯｸM" w:hint="eastAsia"/>
              </w:rPr>
              <w:t>「育児の日」（毎月19日）のサービス内容</w:t>
            </w:r>
          </w:p>
        </w:tc>
        <w:tc>
          <w:tcPr>
            <w:tcW w:w="4530" w:type="dxa"/>
          </w:tcPr>
          <w:p w:rsidR="00B978C7" w:rsidRDefault="003F0983" w:rsidP="003F0983">
            <w:pPr>
              <w:ind w:firstLineChars="100" w:firstLine="210"/>
              <w:rPr>
                <w:rFonts w:ascii="HGSｺﾞｼｯｸM" w:eastAsia="HGSｺﾞｼｯｸM"/>
              </w:rPr>
            </w:pPr>
            <w:r>
              <w:rPr>
                <w:rFonts w:ascii="HGSｺﾞｼｯｸM" w:eastAsia="HGSｺﾞｼｯｸM" w:hint="eastAsia"/>
              </w:rPr>
              <w:t>鹿児島県では、毎月19日を「育児の日」として、妊婦や子どものいる世帯を地域全体で応援する機運を盛り上げることとしています。</w:t>
            </w:r>
          </w:p>
          <w:p w:rsidR="003F0983" w:rsidRDefault="003F0983" w:rsidP="003F0983">
            <w:pPr>
              <w:ind w:firstLineChars="100" w:firstLine="210"/>
              <w:rPr>
                <w:rFonts w:ascii="HGSｺﾞｼｯｸM" w:eastAsia="HGSｺﾞｼｯｸM"/>
              </w:rPr>
            </w:pPr>
            <w:r>
              <w:rPr>
                <w:rFonts w:ascii="HGSｺﾞｼｯｸM" w:eastAsia="HGSｺﾞｼｯｸM" w:hint="eastAsia"/>
              </w:rPr>
              <w:t>趣旨に御賛同いただき、19日の日に、別途サービスを御提供いただける場合、サービス内容を御記入ください。</w:t>
            </w:r>
          </w:p>
        </w:tc>
      </w:tr>
      <w:tr w:rsidR="00B978C7" w:rsidTr="003F0983">
        <w:trPr>
          <w:trHeight w:val="1024"/>
        </w:trPr>
        <w:tc>
          <w:tcPr>
            <w:tcW w:w="4530" w:type="dxa"/>
          </w:tcPr>
          <w:p w:rsidR="00B978C7" w:rsidRDefault="003F0983" w:rsidP="00156A15">
            <w:pPr>
              <w:rPr>
                <w:rFonts w:ascii="HGSｺﾞｼｯｸM" w:eastAsia="HGSｺﾞｼｯｸM"/>
              </w:rPr>
            </w:pPr>
            <w:r>
              <w:rPr>
                <w:rFonts w:ascii="HGSｺﾞｼｯｸM" w:eastAsia="HGSｺﾞｼｯｸM" w:hint="eastAsia"/>
              </w:rPr>
              <w:t>対象者や対象日の限定</w:t>
            </w:r>
          </w:p>
        </w:tc>
        <w:tc>
          <w:tcPr>
            <w:tcW w:w="4530" w:type="dxa"/>
          </w:tcPr>
          <w:p w:rsidR="00B978C7" w:rsidRDefault="003F0983" w:rsidP="003F0983">
            <w:pPr>
              <w:ind w:firstLineChars="100" w:firstLine="210"/>
              <w:rPr>
                <w:rFonts w:ascii="HGSｺﾞｼｯｸM" w:eastAsia="HGSｺﾞｼｯｸM"/>
              </w:rPr>
            </w:pPr>
            <w:r>
              <w:rPr>
                <w:rFonts w:ascii="HGSｺﾞｼｯｸM" w:eastAsia="HGSｺﾞｼｯｸM" w:hint="eastAsia"/>
              </w:rPr>
              <w:t>提供するサービスについて、対象者や対象日を限定する場合、その内容を御記入ください。</w:t>
            </w:r>
          </w:p>
          <w:p w:rsidR="003F0983" w:rsidRDefault="003F0983" w:rsidP="00156A15">
            <w:pPr>
              <w:rPr>
                <w:rFonts w:ascii="HGSｺﾞｼｯｸM" w:eastAsia="HGSｺﾞｼｯｸM"/>
              </w:rPr>
            </w:pPr>
            <w:r>
              <w:rPr>
                <w:rFonts w:ascii="HGSｺﾞｼｯｸM" w:eastAsia="HGSｺﾞｼｯｸM" w:hint="eastAsia"/>
              </w:rPr>
              <w:t>（例）</w:t>
            </w:r>
          </w:p>
          <w:p w:rsidR="003F0983" w:rsidRDefault="003F0983" w:rsidP="003F0983">
            <w:pPr>
              <w:ind w:firstLineChars="100" w:firstLine="210"/>
              <w:rPr>
                <w:rFonts w:ascii="HGSｺﾞｼｯｸM" w:eastAsia="HGSｺﾞｼｯｸM"/>
              </w:rPr>
            </w:pPr>
            <w:r>
              <w:rPr>
                <w:rFonts w:ascii="HGSｺﾞｼｯｸM" w:eastAsia="HGSｺﾞｼｯｸM" w:hint="eastAsia"/>
              </w:rPr>
              <w:t>小学生のみ、水曜日のみ</w:t>
            </w:r>
          </w:p>
        </w:tc>
      </w:tr>
    </w:tbl>
    <w:p w:rsidR="00B978C7" w:rsidRPr="00826F86" w:rsidRDefault="00B978C7" w:rsidP="00156A15">
      <w:pPr>
        <w:rPr>
          <w:rFonts w:ascii="HGSｺﾞｼｯｸM" w:eastAsia="HGSｺﾞｼｯｸM"/>
        </w:rPr>
      </w:pPr>
    </w:p>
    <w:sectPr w:rsidR="00B978C7" w:rsidRPr="00826F86" w:rsidSect="007D406D">
      <w:pgSz w:w="11906" w:h="16838"/>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03A"/>
    <w:rsid w:val="0007203A"/>
    <w:rsid w:val="00156A15"/>
    <w:rsid w:val="003F0983"/>
    <w:rsid w:val="00422C44"/>
    <w:rsid w:val="007D406D"/>
    <w:rsid w:val="00826F86"/>
    <w:rsid w:val="00892CB9"/>
    <w:rsid w:val="00A3787C"/>
    <w:rsid w:val="00B84814"/>
    <w:rsid w:val="00B978C7"/>
    <w:rsid w:val="00CE6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AE7D4FD-7011-41E4-B6F7-B4B5BAE0D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56A15"/>
    <w:pPr>
      <w:jc w:val="center"/>
    </w:pPr>
  </w:style>
  <w:style w:type="character" w:customStyle="1" w:styleId="a4">
    <w:name w:val="記 (文字)"/>
    <w:basedOn w:val="a0"/>
    <w:link w:val="a3"/>
    <w:uiPriority w:val="99"/>
    <w:rsid w:val="00156A15"/>
  </w:style>
  <w:style w:type="paragraph" w:styleId="a5">
    <w:name w:val="Closing"/>
    <w:basedOn w:val="a"/>
    <w:link w:val="a6"/>
    <w:uiPriority w:val="99"/>
    <w:unhideWhenUsed/>
    <w:rsid w:val="00156A15"/>
    <w:pPr>
      <w:jc w:val="right"/>
    </w:pPr>
  </w:style>
  <w:style w:type="character" w:customStyle="1" w:styleId="a6">
    <w:name w:val="結語 (文字)"/>
    <w:basedOn w:val="a0"/>
    <w:link w:val="a5"/>
    <w:uiPriority w:val="99"/>
    <w:rsid w:val="00156A15"/>
  </w:style>
  <w:style w:type="table" w:styleId="a7">
    <w:name w:val="Table Grid"/>
    <w:basedOn w:val="a1"/>
    <w:uiPriority w:val="39"/>
    <w:rsid w:val="00826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3787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78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029fukushi</dc:creator>
  <cp:keywords/>
  <dc:description/>
  <cp:lastModifiedBy>029fukushi</cp:lastModifiedBy>
  <cp:revision>4</cp:revision>
  <cp:lastPrinted>2016-05-19T01:47:00Z</cp:lastPrinted>
  <dcterms:created xsi:type="dcterms:W3CDTF">2016-05-12T00:35:00Z</dcterms:created>
  <dcterms:modified xsi:type="dcterms:W3CDTF">2016-05-19T01:49:00Z</dcterms:modified>
</cp:coreProperties>
</file>