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EF012" w14:textId="77777777" w:rsidR="00757033" w:rsidRDefault="00D95159">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sz w:val="24"/>
          <w:szCs w:val="24"/>
        </w:rPr>
        <w:pict w14:anchorId="25C21923">
          <v:roundrect id="_x0000_s2078" style="position:absolute;margin-left:72.95pt;margin-top:1.7pt;width:375.85pt;height:99.6pt;z-index:3;mso-position-horizontal-relative:text;mso-position-vertical-relative:text" arcsize="10923f" fillcolor="#b0dd7f" strokecolor="#f2f2f2 [3041]" strokeweight="3pt">
            <v:shadow on="t" type="perspective" color="#4f6228" opacity=".5" offset="1pt" offset2="-1pt"/>
            <v:textbox style="mso-next-textbox:#_x0000_s2078" inset="5.85pt,.7pt,5.85pt,.7pt">
              <w:txbxContent>
                <w:p w14:paraId="29BE4F2B" w14:textId="77777777" w:rsidR="00757033" w:rsidRDefault="00AA50F0">
                  <w:pPr>
                    <w:jc w:val="center"/>
                    <w:rPr>
                      <w:rFonts w:ascii="ＭＳ ゴシック" w:eastAsia="ＭＳ ゴシック" w:hAnsi="ＭＳ ゴシック"/>
                      <w:b/>
                      <w:sz w:val="44"/>
                    </w:rPr>
                  </w:pPr>
                  <w:r>
                    <w:rPr>
                      <w:rFonts w:ascii="ＭＳ ゴシック" w:eastAsia="ＭＳ ゴシック" w:hAnsi="ＭＳ ゴシック" w:hint="eastAsia"/>
                      <w:b/>
                      <w:sz w:val="52"/>
                    </w:rPr>
                    <w:t>収支計算の手引き</w:t>
                  </w:r>
                </w:p>
                <w:p w14:paraId="04EFEFA1" w14:textId="77777777" w:rsidR="00757033" w:rsidRDefault="00AA50F0">
                  <w:pPr>
                    <w:jc w:val="center"/>
                    <w:rPr>
                      <w:rFonts w:ascii="ＭＳ ゴシック" w:eastAsia="ＭＳ ゴシック" w:hAnsi="ＭＳ ゴシック"/>
                      <w:b/>
                      <w:sz w:val="44"/>
                    </w:rPr>
                  </w:pPr>
                  <w:r>
                    <w:rPr>
                      <w:rFonts w:ascii="ＭＳ ゴシック" w:eastAsia="ＭＳ ゴシック" w:hAnsi="ＭＳ ゴシック" w:hint="eastAsia"/>
                      <w:b/>
                      <w:sz w:val="44"/>
                    </w:rPr>
                    <w:t>（農業所得のある方用）</w:t>
                  </w:r>
                </w:p>
              </w:txbxContent>
            </v:textbox>
          </v:roundrect>
        </w:pict>
      </w:r>
    </w:p>
    <w:p w14:paraId="79ECDFBE" w14:textId="77777777" w:rsidR="0026653D" w:rsidRDefault="0026653D">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0F5069F2" w14:textId="77777777" w:rsidR="0026653D" w:rsidRPr="00C742BA" w:rsidRDefault="0026653D">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1AFD2E60" w14:textId="77777777" w:rsidR="00757033" w:rsidRDefault="00757033">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7DE8DAF5" w14:textId="77777777" w:rsidR="0026653D" w:rsidRDefault="0026653D">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6924F125" w14:textId="77777777" w:rsidR="0026653D" w:rsidRDefault="0026653D">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49441A4B" w14:textId="77777777" w:rsidR="0026653D" w:rsidRPr="0026653D" w:rsidRDefault="0026653D" w:rsidP="0026653D">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54B180C4" w14:textId="77777777" w:rsidR="0026653D" w:rsidRPr="0026653D" w:rsidRDefault="0026653D" w:rsidP="0026653D">
      <w:pPr>
        <w:autoSpaceDE w:val="0"/>
        <w:autoSpaceDN w:val="0"/>
        <w:adjustRightInd w:val="0"/>
        <w:snapToGrid w:val="0"/>
        <w:spacing w:line="360" w:lineRule="exact"/>
        <w:jc w:val="left"/>
        <w:rPr>
          <w:rFonts w:asciiTheme="majorEastAsia" w:eastAsiaTheme="majorEastAsia" w:hAnsiTheme="majorEastAsia"/>
          <w:color w:val="A50021"/>
          <w:kern w:val="0"/>
          <w:sz w:val="24"/>
          <w:szCs w:val="24"/>
        </w:rPr>
      </w:pPr>
      <w:r w:rsidRPr="0026653D">
        <w:rPr>
          <w:rFonts w:asciiTheme="majorEastAsia" w:eastAsiaTheme="majorEastAsia" w:hAnsiTheme="majorEastAsia" w:hint="eastAsia"/>
          <w:color w:val="A50021"/>
          <w:kern w:val="0"/>
          <w:sz w:val="24"/>
          <w:szCs w:val="24"/>
        </w:rPr>
        <w:t>申告会場での仕分けや収支内訳書の作成は時間がかかってしまいます。</w:t>
      </w:r>
    </w:p>
    <w:p w14:paraId="38A5D105" w14:textId="4A900BF6" w:rsidR="0026653D" w:rsidRDefault="0026653D" w:rsidP="00CA150D">
      <w:pPr>
        <w:autoSpaceDE w:val="0"/>
        <w:autoSpaceDN w:val="0"/>
        <w:adjustRightInd w:val="0"/>
        <w:snapToGrid w:val="0"/>
        <w:spacing w:line="360" w:lineRule="exact"/>
        <w:jc w:val="distribute"/>
        <w:rPr>
          <w:rFonts w:asciiTheme="majorEastAsia" w:eastAsiaTheme="majorEastAsia" w:hAnsiTheme="majorEastAsia"/>
          <w:color w:val="A50021"/>
          <w:kern w:val="0"/>
          <w:sz w:val="24"/>
          <w:szCs w:val="24"/>
        </w:rPr>
      </w:pPr>
      <w:r w:rsidRPr="0026653D">
        <w:rPr>
          <w:rFonts w:asciiTheme="majorEastAsia" w:eastAsiaTheme="majorEastAsia" w:hAnsiTheme="majorEastAsia" w:hint="eastAsia"/>
          <w:color w:val="A50021"/>
          <w:kern w:val="0"/>
          <w:sz w:val="24"/>
          <w:szCs w:val="24"/>
        </w:rPr>
        <w:t>事前に、令和</w:t>
      </w:r>
      <w:r w:rsidR="00CA150D">
        <w:rPr>
          <w:rFonts w:asciiTheme="majorEastAsia" w:eastAsiaTheme="majorEastAsia" w:hAnsiTheme="majorEastAsia" w:hint="eastAsia"/>
          <w:color w:val="A50021"/>
          <w:kern w:val="0"/>
          <w:sz w:val="24"/>
          <w:szCs w:val="24"/>
        </w:rPr>
        <w:t xml:space="preserve"> </w:t>
      </w:r>
      <w:r w:rsidR="00C54B18">
        <w:rPr>
          <w:rFonts w:asciiTheme="majorEastAsia" w:eastAsiaTheme="majorEastAsia" w:hAnsiTheme="majorEastAsia" w:hint="eastAsia"/>
          <w:color w:val="A50021"/>
          <w:kern w:val="0"/>
          <w:sz w:val="24"/>
          <w:szCs w:val="24"/>
        </w:rPr>
        <w:t>7</w:t>
      </w:r>
      <w:r w:rsidRPr="0026653D">
        <w:rPr>
          <w:rFonts w:asciiTheme="majorEastAsia" w:eastAsiaTheme="majorEastAsia" w:hAnsiTheme="majorEastAsia" w:hint="eastAsia"/>
          <w:color w:val="A50021"/>
          <w:kern w:val="0"/>
          <w:sz w:val="24"/>
          <w:szCs w:val="24"/>
        </w:rPr>
        <w:t>年分（</w:t>
      </w:r>
      <w:r w:rsidR="00CA150D">
        <w:rPr>
          <w:rFonts w:asciiTheme="majorEastAsia" w:eastAsiaTheme="majorEastAsia" w:hAnsiTheme="majorEastAsia" w:hint="eastAsia"/>
          <w:color w:val="A50021"/>
          <w:kern w:val="0"/>
          <w:sz w:val="24"/>
          <w:szCs w:val="24"/>
        </w:rPr>
        <w:t xml:space="preserve">令和 </w:t>
      </w:r>
      <w:r w:rsidR="00C54B18">
        <w:rPr>
          <w:rFonts w:asciiTheme="majorEastAsia" w:eastAsiaTheme="majorEastAsia" w:hAnsiTheme="majorEastAsia" w:hint="eastAsia"/>
          <w:color w:val="A50021"/>
          <w:kern w:val="0"/>
          <w:sz w:val="24"/>
          <w:szCs w:val="24"/>
        </w:rPr>
        <w:t>7</w:t>
      </w:r>
      <w:r w:rsidRPr="0026653D">
        <w:rPr>
          <w:rFonts w:asciiTheme="majorEastAsia" w:eastAsiaTheme="majorEastAsia" w:hAnsiTheme="majorEastAsia" w:hint="eastAsia"/>
          <w:color w:val="A50021"/>
          <w:kern w:val="0"/>
          <w:sz w:val="24"/>
          <w:szCs w:val="24"/>
        </w:rPr>
        <w:t>年 1月 1日～令和</w:t>
      </w:r>
      <w:r w:rsidR="00CA150D">
        <w:rPr>
          <w:rFonts w:asciiTheme="majorEastAsia" w:eastAsiaTheme="majorEastAsia" w:hAnsiTheme="majorEastAsia" w:hint="eastAsia"/>
          <w:color w:val="A50021"/>
          <w:kern w:val="0"/>
          <w:sz w:val="24"/>
          <w:szCs w:val="24"/>
        </w:rPr>
        <w:t xml:space="preserve"> </w:t>
      </w:r>
      <w:r w:rsidR="00C54B18">
        <w:rPr>
          <w:rFonts w:asciiTheme="majorEastAsia" w:eastAsiaTheme="majorEastAsia" w:hAnsiTheme="majorEastAsia" w:hint="eastAsia"/>
          <w:color w:val="A50021"/>
          <w:kern w:val="0"/>
          <w:sz w:val="24"/>
          <w:szCs w:val="24"/>
        </w:rPr>
        <w:t>7</w:t>
      </w:r>
      <w:r w:rsidRPr="0026653D">
        <w:rPr>
          <w:rFonts w:asciiTheme="majorEastAsia" w:eastAsiaTheme="majorEastAsia" w:hAnsiTheme="majorEastAsia" w:hint="eastAsia"/>
          <w:color w:val="A50021"/>
          <w:kern w:val="0"/>
          <w:sz w:val="24"/>
          <w:szCs w:val="24"/>
        </w:rPr>
        <w:t>年12月31日）の収入・必要経費について、販売明細書や領収書等を見ながら分類・集計して、別添の「令和</w:t>
      </w:r>
      <w:r w:rsidR="00CA150D">
        <w:rPr>
          <w:rFonts w:asciiTheme="majorEastAsia" w:eastAsiaTheme="majorEastAsia" w:hAnsiTheme="majorEastAsia" w:hint="eastAsia"/>
          <w:color w:val="A50021"/>
          <w:kern w:val="0"/>
          <w:sz w:val="24"/>
          <w:szCs w:val="24"/>
        </w:rPr>
        <w:t xml:space="preserve"> </w:t>
      </w:r>
      <w:r w:rsidR="00C54B18">
        <w:rPr>
          <w:rFonts w:asciiTheme="majorEastAsia" w:eastAsiaTheme="majorEastAsia" w:hAnsiTheme="majorEastAsia" w:hint="eastAsia"/>
          <w:color w:val="A50021"/>
          <w:kern w:val="0"/>
          <w:sz w:val="24"/>
          <w:szCs w:val="24"/>
        </w:rPr>
        <w:t>7</w:t>
      </w:r>
      <w:r w:rsidRPr="0026653D">
        <w:rPr>
          <w:rFonts w:asciiTheme="majorEastAsia" w:eastAsiaTheme="majorEastAsia" w:hAnsiTheme="majorEastAsia" w:hint="eastAsia"/>
          <w:color w:val="A50021"/>
          <w:kern w:val="0"/>
          <w:sz w:val="24"/>
          <w:szCs w:val="24"/>
        </w:rPr>
        <w:t>年分収支内訳書（農業所得用）」を</w:t>
      </w:r>
    </w:p>
    <w:p w14:paraId="4C508349" w14:textId="77777777" w:rsidR="0026653D" w:rsidRPr="0026653D" w:rsidRDefault="0026653D" w:rsidP="0026653D">
      <w:pPr>
        <w:autoSpaceDE w:val="0"/>
        <w:autoSpaceDN w:val="0"/>
        <w:adjustRightInd w:val="0"/>
        <w:snapToGrid w:val="0"/>
        <w:spacing w:line="360" w:lineRule="exact"/>
        <w:jc w:val="left"/>
        <w:rPr>
          <w:rFonts w:asciiTheme="majorEastAsia" w:eastAsiaTheme="majorEastAsia" w:hAnsiTheme="majorEastAsia"/>
          <w:color w:val="A50021"/>
          <w:kern w:val="0"/>
          <w:sz w:val="24"/>
          <w:szCs w:val="24"/>
        </w:rPr>
      </w:pPr>
      <w:r w:rsidRPr="0026653D">
        <w:rPr>
          <w:rFonts w:asciiTheme="majorEastAsia" w:eastAsiaTheme="majorEastAsia" w:hAnsiTheme="majorEastAsia" w:hint="eastAsia"/>
          <w:color w:val="A50021"/>
          <w:kern w:val="0"/>
          <w:sz w:val="24"/>
          <w:szCs w:val="24"/>
        </w:rPr>
        <w:t>作成のうえ、当日ご持参くださるようお願いします。</w:t>
      </w:r>
    </w:p>
    <w:p w14:paraId="47C95286" w14:textId="77777777" w:rsidR="0026653D" w:rsidRPr="0026653D" w:rsidRDefault="0026653D" w:rsidP="0026653D">
      <w:pPr>
        <w:autoSpaceDE w:val="0"/>
        <w:autoSpaceDN w:val="0"/>
        <w:adjustRightInd w:val="0"/>
        <w:snapToGrid w:val="0"/>
        <w:spacing w:line="360" w:lineRule="exact"/>
        <w:jc w:val="left"/>
        <w:rPr>
          <w:rFonts w:asciiTheme="majorEastAsia" w:eastAsiaTheme="majorEastAsia" w:hAnsiTheme="majorEastAsia"/>
          <w:color w:val="A50021"/>
          <w:kern w:val="0"/>
          <w:sz w:val="24"/>
          <w:szCs w:val="24"/>
        </w:rPr>
      </w:pPr>
    </w:p>
    <w:p w14:paraId="116FB1B4" w14:textId="77777777" w:rsidR="00757033" w:rsidRPr="00C742BA" w:rsidRDefault="00D95159">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224B10DC">
          <v:roundrect id="_x0000_s2077" style="position:absolute;margin-left:-.4pt;margin-top:1.65pt;width:510.1pt;height:270.8pt;z-index:4;mso-position-horizontal-relative:text;mso-position-vertical-relative:text" arcsize="4369f" filled="f" strokeweight="4pt">
            <v:stroke linestyle="thinThin"/>
            <v:textbox inset="5.85pt,.7pt,5.85pt,.7pt"/>
          </v:roundrect>
        </w:pict>
      </w:r>
    </w:p>
    <w:p w14:paraId="050103C3" w14:textId="77777777" w:rsidR="00A428E1" w:rsidRDefault="0026653D" w:rsidP="006C51D4">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この「収支計算の手引き」は、</w:t>
      </w:r>
      <w:r w:rsidRPr="00C742BA">
        <w:rPr>
          <w:rFonts w:asciiTheme="majorEastAsia" w:eastAsiaTheme="majorEastAsia" w:hAnsiTheme="majorEastAsia" w:hint="eastAsia"/>
          <w:kern w:val="0"/>
          <w:sz w:val="24"/>
          <w:szCs w:val="24"/>
        </w:rPr>
        <w:t>農業を営む方</w:t>
      </w:r>
      <w:r w:rsidRPr="003E4615">
        <w:rPr>
          <w:rFonts w:asciiTheme="majorEastAsia" w:eastAsiaTheme="majorEastAsia" w:hAnsiTheme="majorEastAsia" w:hint="eastAsia"/>
          <w:kern w:val="0"/>
          <w:sz w:val="24"/>
          <w:szCs w:val="24"/>
        </w:rPr>
        <w:t>（青色申告の方を除く）が、収支計算に基づき</w:t>
      </w:r>
      <w:r w:rsidRPr="00C742BA">
        <w:rPr>
          <w:rFonts w:asciiTheme="majorEastAsia" w:eastAsiaTheme="majorEastAsia" w:hAnsiTheme="majorEastAsia" w:hint="eastAsia"/>
          <w:kern w:val="0"/>
          <w:sz w:val="24"/>
          <w:szCs w:val="24"/>
        </w:rPr>
        <w:t>農業所得</w:t>
      </w:r>
      <w:r w:rsidRPr="003E4615">
        <w:rPr>
          <w:rFonts w:asciiTheme="majorEastAsia" w:eastAsiaTheme="majorEastAsia" w:hAnsiTheme="majorEastAsia" w:hint="eastAsia"/>
          <w:kern w:val="0"/>
          <w:sz w:val="24"/>
          <w:szCs w:val="24"/>
        </w:rPr>
        <w:t>を計算できるよう作成したものです。（※収支計算とは「収入」から「支出（その収入を得るための経費）」を差し引いて「所得」を計算することです。）</w:t>
      </w:r>
    </w:p>
    <w:p w14:paraId="12F9FA41" w14:textId="77777777" w:rsidR="00A37865" w:rsidRDefault="00A428E1" w:rsidP="00A37865">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A428E1">
        <w:rPr>
          <w:rFonts w:asciiTheme="majorEastAsia" w:eastAsiaTheme="majorEastAsia" w:hAnsiTheme="majorEastAsia" w:hint="eastAsia"/>
          <w:kern w:val="0"/>
          <w:sz w:val="24"/>
          <w:szCs w:val="24"/>
        </w:rPr>
        <w:t>この手引きにある○数字や○記号は、収支内訳書の欄に対応していますので、説明を参考にそれぞれの欄へ記入して計算をしてください。</w:t>
      </w:r>
    </w:p>
    <w:p w14:paraId="1B023BC0" w14:textId="77777777" w:rsidR="001B6BE3" w:rsidRDefault="001B6BE3" w:rsidP="001B6BE3">
      <w:pPr>
        <w:autoSpaceDE w:val="0"/>
        <w:autoSpaceDN w:val="0"/>
        <w:adjustRightInd w:val="0"/>
        <w:snapToGrid w:val="0"/>
        <w:spacing w:line="360" w:lineRule="exact"/>
        <w:ind w:leftChars="140" w:left="282" w:rightChars="139" w:right="280" w:firstLineChars="100" w:firstLine="232"/>
        <w:jc w:val="left"/>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Pr>
          <w:rFonts w:asciiTheme="majorEastAsia" w:eastAsiaTheme="majorEastAsia" w:hAnsiTheme="majorEastAsia" w:cs="ＭＳ 明朝" w:hint="eastAsia"/>
          <w:color w:val="A50021"/>
          <w:kern w:val="0"/>
          <w:sz w:val="24"/>
          <w:szCs w:val="24"/>
        </w:rPr>
        <w:t xml:space="preserve"> </w:t>
      </w:r>
      <w:r w:rsidR="00A37865" w:rsidRPr="00A33CB5">
        <w:rPr>
          <w:rFonts w:asciiTheme="majorEastAsia" w:eastAsiaTheme="majorEastAsia" w:hAnsiTheme="majorEastAsia" w:hint="eastAsia"/>
          <w:color w:val="A50021"/>
          <w:kern w:val="0"/>
          <w:sz w:val="24"/>
          <w:szCs w:val="24"/>
        </w:rPr>
        <w:t>農業用だけでなく、家事用やその他の事業用</w:t>
      </w:r>
      <w:r w:rsidR="00A33CB5" w:rsidRPr="00A33CB5">
        <w:rPr>
          <w:rFonts w:asciiTheme="majorEastAsia" w:eastAsiaTheme="majorEastAsia" w:hAnsiTheme="majorEastAsia" w:hint="eastAsia"/>
          <w:color w:val="A50021"/>
          <w:kern w:val="0"/>
          <w:sz w:val="24"/>
          <w:szCs w:val="24"/>
        </w:rPr>
        <w:t>にも使用している共用部分があるもの</w:t>
      </w:r>
    </w:p>
    <w:p w14:paraId="3FBAE7B4" w14:textId="77777777" w:rsidR="001B6BE3" w:rsidRDefault="00A33CB5" w:rsidP="001B6BE3">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については、仕分け・按分をして、農業用部分のみを計上する必要があります。</w:t>
      </w:r>
    </w:p>
    <w:p w14:paraId="0057ABA7" w14:textId="77777777" w:rsidR="001B6BE3" w:rsidRDefault="00A33CB5" w:rsidP="001B6BE3">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家事用やその他の事業用を</w:t>
      </w:r>
      <w:r w:rsidR="00A37865" w:rsidRPr="00A33CB5">
        <w:rPr>
          <w:rFonts w:asciiTheme="majorEastAsia" w:eastAsiaTheme="majorEastAsia" w:hAnsiTheme="majorEastAsia" w:hint="eastAsia"/>
          <w:color w:val="A50021"/>
          <w:kern w:val="0"/>
          <w:sz w:val="24"/>
          <w:szCs w:val="24"/>
        </w:rPr>
        <w:t>減算して経費計上してください。</w:t>
      </w:r>
    </w:p>
    <w:p w14:paraId="3E60CF2E" w14:textId="77777777" w:rsidR="00535045" w:rsidRDefault="00AA50F0" w:rsidP="001B6BE3">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肉用牛（免税対象牛）の販売がある方は、その他の農業分と分けて（共通経費は収入</w:t>
      </w:r>
    </w:p>
    <w:p w14:paraId="22F8E351" w14:textId="77777777" w:rsidR="00A428E1" w:rsidRPr="00A33CB5" w:rsidRDefault="00AA50F0" w:rsidP="001B6BE3">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に応じて按分）計算してください。</w:t>
      </w:r>
    </w:p>
    <w:p w14:paraId="413566DA" w14:textId="77777777" w:rsidR="006C51D4" w:rsidRDefault="006C51D4" w:rsidP="006C51D4">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p>
    <w:p w14:paraId="38B79D86" w14:textId="77777777" w:rsidR="00A428E1" w:rsidRPr="00A428E1" w:rsidRDefault="00A428E1" w:rsidP="006C51D4">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A428E1">
        <w:rPr>
          <w:rFonts w:asciiTheme="majorEastAsia" w:eastAsiaTheme="majorEastAsia" w:hAnsiTheme="majorEastAsia" w:hint="eastAsia"/>
          <w:kern w:val="0"/>
          <w:sz w:val="24"/>
          <w:szCs w:val="24"/>
        </w:rPr>
        <w:t>内容が分かりにくい、どう集計したらいいのか分からないなど、不明な点がございましたら、申告期間前に、役場税務課や税務署へご相談ください。</w:t>
      </w:r>
    </w:p>
    <w:p w14:paraId="7722FFD5" w14:textId="77777777" w:rsidR="00A428E1" w:rsidRPr="00A428E1" w:rsidRDefault="00A428E1" w:rsidP="00A428E1">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14BD8CA3" w14:textId="77777777" w:rsidR="00A428E1" w:rsidRPr="00A428E1" w:rsidRDefault="00A428E1" w:rsidP="00A428E1">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46C8FF3D" w14:textId="77777777" w:rsidR="00A428E1" w:rsidRPr="003E4615" w:rsidRDefault="00A428E1" w:rsidP="00A428E1">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27F49F94" w14:textId="77777777" w:rsidR="00A428E1" w:rsidRPr="003E4615" w:rsidRDefault="00A428E1" w:rsidP="00A428E1">
      <w:pPr>
        <w:autoSpaceDE w:val="0"/>
        <w:autoSpaceDN w:val="0"/>
        <w:adjustRightInd w:val="0"/>
        <w:spacing w:line="360" w:lineRule="exact"/>
        <w:jc w:val="left"/>
        <w:rPr>
          <w:rFonts w:asciiTheme="majorEastAsia" w:eastAsiaTheme="majorEastAsia" w:hAnsiTheme="majorEastAsia"/>
          <w:color w:val="FF0000"/>
          <w:kern w:val="0"/>
          <w:sz w:val="24"/>
          <w:szCs w:val="24"/>
        </w:rPr>
      </w:pPr>
    </w:p>
    <w:tbl>
      <w:tblPr>
        <w:tblStyle w:val="ac"/>
        <w:tblpPr w:leftFromText="142" w:rightFromText="142" w:vertAnchor="text" w:horzAnchor="margin" w:tblpY="-7"/>
        <w:tblW w:w="0" w:type="auto"/>
        <w:shd w:val="clear" w:color="auto" w:fill="FBD4B4" w:themeFill="accent6" w:themeFillTint="66"/>
        <w:tblLook w:val="04A0" w:firstRow="1" w:lastRow="0" w:firstColumn="1" w:lastColumn="0" w:noHBand="0" w:noVBand="1"/>
      </w:tblPr>
      <w:tblGrid>
        <w:gridCol w:w="3119"/>
      </w:tblGrid>
      <w:tr w:rsidR="00A428E1" w:rsidRPr="003E4615" w14:paraId="3F8A19F4" w14:textId="77777777" w:rsidTr="00B43539">
        <w:trPr>
          <w:trHeight w:val="567"/>
        </w:trPr>
        <w:tc>
          <w:tcPr>
            <w:tcW w:w="3119" w:type="dxa"/>
            <w:shd w:val="clear" w:color="auto" w:fill="FBD4B4" w:themeFill="accent6" w:themeFillTint="66"/>
            <w:vAlign w:val="center"/>
          </w:tcPr>
          <w:p w14:paraId="6E9AB120" w14:textId="77777777" w:rsidR="00A428E1" w:rsidRPr="003E4615" w:rsidRDefault="00A428E1" w:rsidP="00B43539">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Ⅰ　収入金額の計算</w:t>
            </w:r>
          </w:p>
        </w:tc>
      </w:tr>
    </w:tbl>
    <w:p w14:paraId="30126CE6" w14:textId="77777777" w:rsidR="00A428E1" w:rsidRPr="003E4615" w:rsidRDefault="00A428E1" w:rsidP="00A428E1">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4DE8836D" w14:textId="77777777" w:rsidR="00A428E1" w:rsidRPr="003E4615" w:rsidRDefault="00A428E1" w:rsidP="00A428E1">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A428E1" w:rsidRPr="003E4615" w14:paraId="47851BC3" w14:textId="77777777" w:rsidTr="00D57F77">
        <w:trPr>
          <w:trHeight w:val="2727"/>
        </w:trPr>
        <w:tc>
          <w:tcPr>
            <w:tcW w:w="448" w:type="dxa"/>
          </w:tcPr>
          <w:p w14:paraId="6C06DE90" w14:textId="77777777" w:rsidR="00A428E1" w:rsidRPr="00BA6D91" w:rsidRDefault="00A428E1" w:rsidP="00BA6D91">
            <w:pPr>
              <w:pStyle w:val="a9"/>
              <w:numPr>
                <w:ilvl w:val="0"/>
                <w:numId w:val="1"/>
              </w:numPr>
              <w:autoSpaceDE w:val="0"/>
              <w:autoSpaceDN w:val="0"/>
              <w:adjustRightInd w:val="0"/>
              <w:spacing w:line="360" w:lineRule="exact"/>
              <w:ind w:leftChars="0"/>
              <w:rPr>
                <w:rFonts w:asciiTheme="majorEastAsia" w:eastAsiaTheme="majorEastAsia" w:hAnsiTheme="majorEastAsia"/>
                <w:kern w:val="0"/>
                <w:sz w:val="24"/>
                <w:szCs w:val="24"/>
              </w:rPr>
            </w:pPr>
          </w:p>
        </w:tc>
        <w:tc>
          <w:tcPr>
            <w:tcW w:w="1843" w:type="dxa"/>
          </w:tcPr>
          <w:p w14:paraId="5E951EB7" w14:textId="77777777" w:rsidR="00A428E1" w:rsidRPr="003E4615" w:rsidRDefault="00BA6D91"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販売金額</w:t>
            </w:r>
          </w:p>
        </w:tc>
        <w:tc>
          <w:tcPr>
            <w:tcW w:w="283" w:type="dxa"/>
          </w:tcPr>
          <w:p w14:paraId="19C83B9C" w14:textId="77777777" w:rsidR="00A428E1" w:rsidRPr="003E4615" w:rsidRDefault="00A428E1"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1A37D14" w14:textId="77777777" w:rsidR="001D739A" w:rsidRPr="00C742BA" w:rsidRDefault="001D739A" w:rsidP="001D739A">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収穫した農作物の消費税込みの販売金額を計上してください。</w:t>
            </w:r>
          </w:p>
          <w:p w14:paraId="680244F3" w14:textId="77777777" w:rsidR="00D57F77" w:rsidRDefault="00D57F77" w:rsidP="001D739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農作物は「収穫したとき</w:t>
            </w:r>
            <w:r w:rsidR="001D739A" w:rsidRPr="00C742BA">
              <w:rPr>
                <w:rFonts w:asciiTheme="majorEastAsia" w:eastAsiaTheme="majorEastAsia" w:hAnsiTheme="majorEastAsia" w:hint="eastAsia"/>
                <w:kern w:val="0"/>
                <w:sz w:val="24"/>
                <w:szCs w:val="24"/>
              </w:rPr>
              <w:t>」が収入計上の時期と</w:t>
            </w:r>
            <w:r>
              <w:rPr>
                <w:rFonts w:asciiTheme="majorEastAsia" w:eastAsiaTheme="majorEastAsia" w:hAnsiTheme="majorEastAsia" w:hint="eastAsia"/>
                <w:kern w:val="0"/>
                <w:sz w:val="24"/>
                <w:szCs w:val="24"/>
              </w:rPr>
              <w:t>なるため、販売後、まだ実際に代金を受け取っていない場合でも、本年中に販売したものについては全て本年分の販売代金になります。</w:t>
            </w:r>
          </w:p>
          <w:p w14:paraId="3A1C1291" w14:textId="77777777" w:rsidR="00D57F77" w:rsidRPr="00A034F3" w:rsidRDefault="00D57F77" w:rsidP="00D57F77">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 xml:space="preserve">㊟ </w:t>
            </w:r>
            <w:r w:rsidRPr="00A034F3">
              <w:rPr>
                <w:rFonts w:asciiTheme="majorEastAsia" w:eastAsiaTheme="majorEastAsia" w:hAnsiTheme="majorEastAsia" w:hint="eastAsia"/>
                <w:color w:val="A50021"/>
                <w:kern w:val="0"/>
                <w:sz w:val="24"/>
                <w:szCs w:val="24"/>
              </w:rPr>
              <w:t>売上(収入)から「手数料等が差し引かれている」場合は、差し引か</w:t>
            </w:r>
          </w:p>
          <w:p w14:paraId="62011AEB" w14:textId="77777777" w:rsidR="00D57F77" w:rsidRDefault="00D57F77" w:rsidP="00D57F77">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れる前の金額を計上してください。差し引かれた手数料等は、その</w:t>
            </w:r>
          </w:p>
          <w:p w14:paraId="5F7285D5" w14:textId="77777777" w:rsidR="00D57F77" w:rsidRPr="003E4615" w:rsidRDefault="00D57F77" w:rsidP="00D57F77">
            <w:pPr>
              <w:autoSpaceDE w:val="0"/>
              <w:autoSpaceDN w:val="0"/>
              <w:adjustRightInd w:val="0"/>
              <w:spacing w:line="360" w:lineRule="exact"/>
              <w:ind w:firstLineChars="250" w:firstLine="579"/>
              <w:rPr>
                <w:rFonts w:asciiTheme="majorEastAsia" w:eastAsiaTheme="majorEastAsia" w:hAnsiTheme="majorEastAsia"/>
                <w:b/>
                <w:color w:val="FF0000"/>
                <w:kern w:val="0"/>
                <w:sz w:val="24"/>
                <w:szCs w:val="24"/>
              </w:rPr>
            </w:pPr>
            <w:r w:rsidRPr="00A034F3">
              <w:rPr>
                <w:rFonts w:asciiTheme="majorEastAsia" w:eastAsiaTheme="majorEastAsia" w:hAnsiTheme="majorEastAsia" w:hint="eastAsia"/>
                <w:color w:val="A50021"/>
                <w:kern w:val="0"/>
                <w:sz w:val="24"/>
                <w:szCs w:val="24"/>
              </w:rPr>
              <w:t>内容で区分して、該当する経費の方で計上してください。</w:t>
            </w:r>
          </w:p>
        </w:tc>
      </w:tr>
    </w:tbl>
    <w:p w14:paraId="5886EA72" w14:textId="77777777" w:rsidR="00A428E1" w:rsidRPr="003E4615" w:rsidRDefault="00D95159" w:rsidP="00A428E1">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34D283CA">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80" type="#_x0000_t65" style="position:absolute;margin-left:303.2pt;margin-top:.4pt;width:207.05pt;height:47.35pt;z-index:251659264;mso-position-horizontal-relative:text;mso-position-vertical-relative:text" wrapcoords="-157 -343 -157 21600 19252 21600 20583 21600 21757 18857 21757 -343 -157 -343" strokecolor="#f79646 [3209]" strokeweight="2pt">
            <v:textbox style="mso-next-textbox:#_x0000_s2080" inset="5.85pt,.7pt,5.85pt,.7pt">
              <w:txbxContent>
                <w:p w14:paraId="42B48F2C" w14:textId="77777777" w:rsidR="00A428E1" w:rsidRPr="004A01C8" w:rsidRDefault="00A428E1" w:rsidP="00A428E1">
                  <w:pPr>
                    <w:spacing w:line="400" w:lineRule="exact"/>
                    <w:rPr>
                      <w:rFonts w:ascii="ＭＳ ゴシック" w:eastAsia="ＭＳ ゴシック" w:hAnsi="ＭＳ ゴシック"/>
                      <w:sz w:val="24"/>
                    </w:rPr>
                  </w:pPr>
                  <w:r w:rsidRPr="004A01C8">
                    <w:rPr>
                      <w:rFonts w:ascii="ＭＳ 明朝" w:hAnsi="ＭＳ 明朝" w:cs="ＭＳ 明朝" w:hint="eastAsia"/>
                      <w:sz w:val="24"/>
                    </w:rPr>
                    <w:t>①</w:t>
                  </w:r>
                </w:p>
                <w:p w14:paraId="23E55BC2" w14:textId="77777777" w:rsidR="00A428E1" w:rsidRPr="004A01C8" w:rsidRDefault="00A428E1" w:rsidP="00A428E1">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4ADCF2C0" w14:textId="77777777" w:rsidR="00A428E1" w:rsidRPr="003E4615" w:rsidRDefault="00A428E1" w:rsidP="00A428E1">
      <w:pPr>
        <w:autoSpaceDE w:val="0"/>
        <w:autoSpaceDN w:val="0"/>
        <w:adjustRightInd w:val="0"/>
        <w:spacing w:line="360" w:lineRule="exact"/>
        <w:jc w:val="left"/>
        <w:rPr>
          <w:rFonts w:asciiTheme="majorEastAsia" w:eastAsiaTheme="majorEastAsia" w:hAnsiTheme="majorEastAsia"/>
          <w:kern w:val="0"/>
          <w:sz w:val="24"/>
          <w:szCs w:val="24"/>
        </w:rPr>
      </w:pPr>
    </w:p>
    <w:p w14:paraId="195999B4" w14:textId="77777777" w:rsidR="00A33CB5" w:rsidRDefault="00A33CB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57F77" w:rsidRPr="00D57F77" w14:paraId="133C8934" w14:textId="77777777" w:rsidTr="00A37865">
        <w:trPr>
          <w:trHeight w:val="1624"/>
        </w:trPr>
        <w:tc>
          <w:tcPr>
            <w:tcW w:w="448" w:type="dxa"/>
          </w:tcPr>
          <w:p w14:paraId="1D6A3BBA"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lastRenderedPageBreak/>
              <w:t>②</w:t>
            </w:r>
          </w:p>
        </w:tc>
        <w:tc>
          <w:tcPr>
            <w:tcW w:w="1843" w:type="dxa"/>
          </w:tcPr>
          <w:p w14:paraId="0F81FDEE"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家事消費金額</w:t>
            </w:r>
          </w:p>
        </w:tc>
        <w:tc>
          <w:tcPr>
            <w:tcW w:w="283" w:type="dxa"/>
          </w:tcPr>
          <w:p w14:paraId="08F73F26"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03E4450" w14:textId="77777777" w:rsidR="00D57F77" w:rsidRPr="00C742BA" w:rsidRDefault="00D57F77" w:rsidP="006C51D4">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収穫した農作物を</w:t>
            </w:r>
            <w:r w:rsidR="00A37865">
              <w:rPr>
                <w:rFonts w:asciiTheme="majorEastAsia" w:eastAsiaTheme="majorEastAsia" w:hAnsiTheme="majorEastAsia" w:hint="eastAsia"/>
                <w:kern w:val="0"/>
                <w:sz w:val="24"/>
                <w:szCs w:val="24"/>
              </w:rPr>
              <w:t>、</w:t>
            </w:r>
            <w:r w:rsidRPr="00C742BA">
              <w:rPr>
                <w:rFonts w:asciiTheme="majorEastAsia" w:eastAsiaTheme="majorEastAsia" w:hAnsiTheme="majorEastAsia" w:hint="eastAsia"/>
                <w:kern w:val="0"/>
                <w:sz w:val="24"/>
                <w:szCs w:val="24"/>
              </w:rPr>
              <w:t>家族で消費したり</w:t>
            </w:r>
            <w:r>
              <w:rPr>
                <w:rFonts w:asciiTheme="majorEastAsia" w:eastAsiaTheme="majorEastAsia" w:hAnsiTheme="majorEastAsia" w:hint="eastAsia"/>
                <w:kern w:val="0"/>
                <w:sz w:val="24"/>
                <w:szCs w:val="24"/>
              </w:rPr>
              <w:t>、</w:t>
            </w:r>
            <w:r w:rsidRPr="00C742BA">
              <w:rPr>
                <w:rFonts w:asciiTheme="majorEastAsia" w:eastAsiaTheme="majorEastAsia" w:hAnsiTheme="majorEastAsia" w:hint="eastAsia"/>
                <w:kern w:val="0"/>
                <w:sz w:val="24"/>
                <w:szCs w:val="24"/>
              </w:rPr>
              <w:t>親戚</w:t>
            </w:r>
            <w:r>
              <w:rPr>
                <w:rFonts w:asciiTheme="majorEastAsia" w:eastAsiaTheme="majorEastAsia" w:hAnsiTheme="majorEastAsia" w:hint="eastAsia"/>
                <w:kern w:val="0"/>
                <w:sz w:val="24"/>
                <w:szCs w:val="24"/>
              </w:rPr>
              <w:t>など</w:t>
            </w:r>
            <w:r w:rsidRPr="00C742BA">
              <w:rPr>
                <w:rFonts w:asciiTheme="majorEastAsia" w:eastAsiaTheme="majorEastAsia" w:hAnsiTheme="majorEastAsia" w:hint="eastAsia"/>
                <w:kern w:val="0"/>
                <w:sz w:val="24"/>
                <w:szCs w:val="24"/>
              </w:rPr>
              <w:t>へ贈答した場合には、家事消費として収入金額に計上します。</w:t>
            </w:r>
            <w:r w:rsidR="006C51D4" w:rsidRPr="006C51D4">
              <w:rPr>
                <w:rFonts w:asciiTheme="majorEastAsia" w:eastAsiaTheme="majorEastAsia" w:hAnsiTheme="majorEastAsia" w:hint="eastAsia"/>
                <w:kern w:val="0"/>
                <w:sz w:val="24"/>
                <w:szCs w:val="24"/>
              </w:rPr>
              <w:t>販売金額については、農協等への実際の販売金額等を参考にしてください。</w:t>
            </w:r>
          </w:p>
          <w:p w14:paraId="3FCF6AAF" w14:textId="77777777" w:rsidR="006C51D4" w:rsidRPr="00A37865" w:rsidRDefault="00D57F77" w:rsidP="00A37865">
            <w:pPr>
              <w:pStyle w:val="a9"/>
              <w:autoSpaceDE w:val="0"/>
              <w:autoSpaceDN w:val="0"/>
              <w:adjustRightInd w:val="0"/>
              <w:spacing w:line="360" w:lineRule="exact"/>
              <w:ind w:leftChars="0" w:left="0" w:firstLineChars="100" w:firstLine="232"/>
              <w:jc w:val="left"/>
              <w:rPr>
                <w:rFonts w:asciiTheme="majorEastAsia" w:eastAsiaTheme="majorEastAsia" w:hAnsiTheme="majorEastAsia"/>
                <w:color w:val="A50021"/>
                <w:kern w:val="0"/>
                <w:sz w:val="24"/>
                <w:szCs w:val="24"/>
              </w:rPr>
            </w:pPr>
            <w:r w:rsidRPr="006C51D4">
              <w:rPr>
                <w:rFonts w:asciiTheme="majorEastAsia" w:eastAsiaTheme="majorEastAsia" w:hAnsiTheme="majorEastAsia" w:hint="eastAsia"/>
                <w:color w:val="A50021"/>
                <w:kern w:val="0"/>
                <w:sz w:val="24"/>
                <w:szCs w:val="24"/>
              </w:rPr>
              <w:t>家事消費金額 ＝ 農作物の販売金額 × 家事消費数量</w:t>
            </w:r>
          </w:p>
        </w:tc>
      </w:tr>
      <w:tr w:rsidR="00D57F77" w:rsidRPr="00D57F77" w14:paraId="091E6643" w14:textId="77777777" w:rsidTr="00A37865">
        <w:trPr>
          <w:trHeight w:val="851"/>
        </w:trPr>
        <w:tc>
          <w:tcPr>
            <w:tcW w:w="448" w:type="dxa"/>
          </w:tcPr>
          <w:p w14:paraId="14684A43" w14:textId="77777777" w:rsidR="00D57F77" w:rsidRPr="00C742BA" w:rsidRDefault="00D57F77" w:rsidP="00B43539">
            <w:pPr>
              <w:autoSpaceDE w:val="0"/>
              <w:autoSpaceDN w:val="0"/>
              <w:adjustRightInd w:val="0"/>
              <w:spacing w:line="360" w:lineRule="exact"/>
              <w:rPr>
                <w:rFonts w:asciiTheme="majorEastAsia" w:eastAsiaTheme="majorEastAsia" w:hAnsiTheme="majorEastAsia"/>
                <w:kern w:val="0"/>
                <w:sz w:val="24"/>
                <w:szCs w:val="24"/>
              </w:rPr>
            </w:pPr>
          </w:p>
        </w:tc>
        <w:tc>
          <w:tcPr>
            <w:tcW w:w="1843" w:type="dxa"/>
          </w:tcPr>
          <w:p w14:paraId="7FF5B2EB" w14:textId="77777777" w:rsidR="00D57F77" w:rsidRPr="00C742BA" w:rsidRDefault="00D57F77"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事業消費金額</w:t>
            </w:r>
          </w:p>
        </w:tc>
        <w:tc>
          <w:tcPr>
            <w:tcW w:w="283" w:type="dxa"/>
          </w:tcPr>
          <w:p w14:paraId="0FDDE59F"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EBECF2A" w14:textId="77777777" w:rsidR="00DB77D0" w:rsidRPr="00C742BA" w:rsidRDefault="00D57F77" w:rsidP="00A37865">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雇人費、小作料等を現金ではなく、収穫した農作物の現物支給により支払った分を計上します。</w:t>
            </w:r>
            <w:r w:rsidR="006C51D4" w:rsidRPr="00A37865">
              <w:rPr>
                <w:rFonts w:asciiTheme="majorEastAsia" w:eastAsiaTheme="majorEastAsia" w:hAnsiTheme="majorEastAsia" w:hint="eastAsia"/>
                <w:kern w:val="0"/>
                <w:sz w:val="24"/>
                <w:szCs w:val="24"/>
              </w:rPr>
              <w:t>計上額の計算方法は家事消費と同じです。</w:t>
            </w:r>
          </w:p>
        </w:tc>
      </w:tr>
    </w:tbl>
    <w:p w14:paraId="6E45D04F" w14:textId="77777777" w:rsidR="00D57F77" w:rsidRPr="00D57F77" w:rsidRDefault="00D95159" w:rsidP="00D57F77">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0B16BB3F">
          <v:shape id="_x0000_s2081" type="#_x0000_t65" style="position:absolute;margin-left:303.2pt;margin-top:.4pt;width:207.05pt;height:47.35pt;z-index:251661312;mso-position-horizontal-relative:text;mso-position-vertical-relative:text" wrapcoords="-157 -343 -157 21600 19252 21600 20583 21600 21757 18857 21757 -343 -157 -343" strokecolor="#f79646 [3209]" strokeweight="2pt">
            <v:textbox style="mso-next-textbox:#_x0000_s2081" inset="5.85pt,.7pt,5.85pt,.7pt">
              <w:txbxContent>
                <w:p w14:paraId="198570C6" w14:textId="77777777" w:rsidR="00D57F77" w:rsidRPr="004A01C8" w:rsidRDefault="00D57F77" w:rsidP="00D57F77">
                  <w:pPr>
                    <w:spacing w:line="400" w:lineRule="exact"/>
                    <w:rPr>
                      <w:rFonts w:ascii="ＭＳ ゴシック" w:eastAsia="ＭＳ ゴシック" w:hAnsi="ＭＳ ゴシック"/>
                      <w:sz w:val="24"/>
                    </w:rPr>
                  </w:pPr>
                  <w:r w:rsidRPr="00C742BA">
                    <w:rPr>
                      <w:rFonts w:asciiTheme="majorEastAsia" w:eastAsiaTheme="majorEastAsia" w:hAnsiTheme="majorEastAsia" w:hint="eastAsia"/>
                      <w:kern w:val="0"/>
                      <w:sz w:val="24"/>
                      <w:szCs w:val="24"/>
                    </w:rPr>
                    <w:t>②</w:t>
                  </w:r>
                </w:p>
                <w:p w14:paraId="2F442330" w14:textId="77777777" w:rsidR="00D57F77" w:rsidRPr="004A01C8" w:rsidRDefault="00D57F77" w:rsidP="00D57F77">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07555AD8" w14:textId="77777777" w:rsidR="00D57F77" w:rsidRDefault="00D57F77" w:rsidP="00D57F77">
      <w:pPr>
        <w:autoSpaceDE w:val="0"/>
        <w:autoSpaceDN w:val="0"/>
        <w:adjustRightInd w:val="0"/>
        <w:spacing w:line="360" w:lineRule="exact"/>
        <w:jc w:val="left"/>
        <w:rPr>
          <w:rFonts w:asciiTheme="majorEastAsia" w:eastAsiaTheme="majorEastAsia" w:hAnsiTheme="majorEastAsia"/>
          <w:kern w:val="0"/>
          <w:sz w:val="24"/>
          <w:szCs w:val="24"/>
        </w:rPr>
      </w:pPr>
    </w:p>
    <w:p w14:paraId="708AB28F" w14:textId="77777777" w:rsidR="008249FA" w:rsidRPr="00D57F77" w:rsidRDefault="008249FA" w:rsidP="00D57F77">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57F77" w:rsidRPr="00D57F77" w14:paraId="2D61BDEA" w14:textId="77777777" w:rsidTr="00B43539">
        <w:trPr>
          <w:trHeight w:val="1593"/>
        </w:trPr>
        <w:tc>
          <w:tcPr>
            <w:tcW w:w="448" w:type="dxa"/>
          </w:tcPr>
          <w:p w14:paraId="13F10A98" w14:textId="6508FC2A" w:rsidR="00D57F77" w:rsidRPr="00D95159" w:rsidRDefault="00D57F77" w:rsidP="00D95159">
            <w:pPr>
              <w:pStyle w:val="a9"/>
              <w:numPr>
                <w:ilvl w:val="0"/>
                <w:numId w:val="2"/>
              </w:numPr>
              <w:autoSpaceDE w:val="0"/>
              <w:autoSpaceDN w:val="0"/>
              <w:adjustRightInd w:val="0"/>
              <w:spacing w:line="360" w:lineRule="exact"/>
              <w:ind w:leftChars="0"/>
              <w:rPr>
                <w:rFonts w:asciiTheme="majorEastAsia" w:eastAsiaTheme="majorEastAsia" w:hAnsiTheme="majorEastAsia"/>
                <w:kern w:val="0"/>
                <w:sz w:val="24"/>
                <w:szCs w:val="24"/>
              </w:rPr>
            </w:pPr>
          </w:p>
        </w:tc>
        <w:tc>
          <w:tcPr>
            <w:tcW w:w="1843" w:type="dxa"/>
          </w:tcPr>
          <w:p w14:paraId="21301966" w14:textId="77777777" w:rsidR="00D57F77"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雑収入</w:t>
            </w:r>
          </w:p>
        </w:tc>
        <w:tc>
          <w:tcPr>
            <w:tcW w:w="283" w:type="dxa"/>
          </w:tcPr>
          <w:p w14:paraId="4D4B3007"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587E4B71" w14:textId="77777777" w:rsidR="00DB77D0" w:rsidRPr="00C742BA" w:rsidRDefault="00DB77D0" w:rsidP="00DB77D0">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農作物等に対する各種共済金や農作業受託収入、奨励金、交付金、補助金などを計上します。</w:t>
            </w:r>
          </w:p>
          <w:p w14:paraId="00211229" w14:textId="77777777" w:rsidR="00DB77D0" w:rsidRPr="00DB77D0" w:rsidRDefault="00DB77D0" w:rsidP="00DB77D0">
            <w:pPr>
              <w:autoSpaceDE w:val="0"/>
              <w:autoSpaceDN w:val="0"/>
              <w:adjustRightInd w:val="0"/>
              <w:spacing w:line="360" w:lineRule="exact"/>
              <w:ind w:firstLineChars="100" w:firstLine="232"/>
              <w:jc w:val="left"/>
              <w:rPr>
                <w:rFonts w:asciiTheme="majorEastAsia" w:eastAsiaTheme="majorEastAsia" w:hAnsiTheme="majorEastAsia"/>
                <w:color w:val="A50021"/>
                <w:kern w:val="0"/>
                <w:sz w:val="24"/>
                <w:szCs w:val="24"/>
              </w:rPr>
            </w:pPr>
            <w:r w:rsidRPr="00DB77D0">
              <w:rPr>
                <w:rFonts w:asciiTheme="majorEastAsia" w:eastAsiaTheme="majorEastAsia" w:hAnsiTheme="majorEastAsia" w:hint="eastAsia"/>
                <w:color w:val="A50021"/>
                <w:kern w:val="0"/>
                <w:sz w:val="24"/>
                <w:szCs w:val="24"/>
              </w:rPr>
              <w:t>㊟ 農地貸付による小作料収入や電柱敷地料などは「不動産所得の収</w:t>
            </w:r>
          </w:p>
          <w:p w14:paraId="0FC255C9" w14:textId="77777777" w:rsidR="00D57F77" w:rsidRPr="00DB77D0" w:rsidRDefault="00DB77D0" w:rsidP="00DB77D0">
            <w:pPr>
              <w:autoSpaceDE w:val="0"/>
              <w:autoSpaceDN w:val="0"/>
              <w:adjustRightInd w:val="0"/>
              <w:spacing w:line="360" w:lineRule="exact"/>
              <w:ind w:firstLineChars="250" w:firstLine="579"/>
              <w:jc w:val="left"/>
              <w:rPr>
                <w:rFonts w:asciiTheme="majorEastAsia" w:eastAsiaTheme="majorEastAsia" w:hAnsiTheme="majorEastAsia"/>
                <w:color w:val="FF0000"/>
                <w:kern w:val="0"/>
                <w:sz w:val="24"/>
                <w:szCs w:val="24"/>
              </w:rPr>
            </w:pPr>
            <w:r w:rsidRPr="00DB77D0">
              <w:rPr>
                <w:rFonts w:asciiTheme="majorEastAsia" w:eastAsiaTheme="majorEastAsia" w:hAnsiTheme="majorEastAsia" w:hint="eastAsia"/>
                <w:color w:val="A50021"/>
                <w:kern w:val="0"/>
                <w:sz w:val="24"/>
                <w:szCs w:val="24"/>
              </w:rPr>
              <w:t>入」となります。農業の雑収入に計上しないようご注意ください。</w:t>
            </w:r>
          </w:p>
        </w:tc>
      </w:tr>
    </w:tbl>
    <w:p w14:paraId="19BF7D34" w14:textId="77777777" w:rsidR="00D57F77" w:rsidRPr="00D57F77" w:rsidRDefault="00D95159" w:rsidP="00D57F77">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021A11B8">
          <v:shape id="_x0000_s2082" type="#_x0000_t65" style="position:absolute;margin-left:303.2pt;margin-top:.4pt;width:207.05pt;height:47.35pt;z-index:251663360;mso-position-horizontal-relative:text;mso-position-vertical-relative:text" wrapcoords="-157 -343 -157 21600 19252 21600 20583 21600 21757 18857 21757 -343 -157 -343" strokecolor="#f79646 [3209]" strokeweight="2pt">
            <v:textbox style="mso-next-textbox:#_x0000_s2082" inset="5.85pt,.7pt,5.85pt,.7pt">
              <w:txbxContent>
                <w:p w14:paraId="70D9A0AA" w14:textId="77777777" w:rsidR="00D57F77" w:rsidRPr="004A01C8" w:rsidRDefault="00DB77D0" w:rsidP="00D57F77">
                  <w:pPr>
                    <w:spacing w:line="400" w:lineRule="exact"/>
                    <w:rPr>
                      <w:rFonts w:ascii="ＭＳ ゴシック" w:eastAsia="ＭＳ ゴシック" w:hAnsi="ＭＳ ゴシック"/>
                      <w:sz w:val="24"/>
                    </w:rPr>
                  </w:pPr>
                  <w:r w:rsidRPr="00C742BA">
                    <w:rPr>
                      <w:rFonts w:asciiTheme="majorEastAsia" w:eastAsiaTheme="majorEastAsia" w:hAnsiTheme="majorEastAsia" w:hint="eastAsia"/>
                      <w:kern w:val="0"/>
                      <w:sz w:val="24"/>
                      <w:szCs w:val="24"/>
                    </w:rPr>
                    <w:t>③</w:t>
                  </w:r>
                </w:p>
                <w:p w14:paraId="67F57E29" w14:textId="77777777" w:rsidR="00D57F77" w:rsidRPr="004A01C8" w:rsidRDefault="00D57F77" w:rsidP="00D57F77">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6232EC9C" w14:textId="77777777" w:rsidR="00D57F77" w:rsidRDefault="00D57F77" w:rsidP="00D57F77">
      <w:pPr>
        <w:autoSpaceDE w:val="0"/>
        <w:autoSpaceDN w:val="0"/>
        <w:adjustRightInd w:val="0"/>
        <w:spacing w:line="360" w:lineRule="exact"/>
        <w:jc w:val="left"/>
        <w:rPr>
          <w:rFonts w:asciiTheme="majorEastAsia" w:eastAsiaTheme="majorEastAsia" w:hAnsiTheme="majorEastAsia"/>
          <w:kern w:val="0"/>
          <w:sz w:val="24"/>
          <w:szCs w:val="24"/>
        </w:rPr>
      </w:pPr>
    </w:p>
    <w:p w14:paraId="56AC09C4" w14:textId="77777777" w:rsidR="008249FA" w:rsidRDefault="008249FA" w:rsidP="00DB77D0">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20FF9007" w14:textId="77777777" w:rsidR="00745765" w:rsidRPr="003E4615" w:rsidRDefault="00745765" w:rsidP="00DB77D0">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pPr w:leftFromText="142" w:rightFromText="142" w:vertAnchor="text" w:horzAnchor="margin" w:tblpY="15"/>
        <w:tblW w:w="0" w:type="auto"/>
        <w:shd w:val="clear" w:color="auto" w:fill="C6D9F1" w:themeFill="text2" w:themeFillTint="33"/>
        <w:tblLook w:val="04A0" w:firstRow="1" w:lastRow="0" w:firstColumn="1" w:lastColumn="0" w:noHBand="0" w:noVBand="1"/>
      </w:tblPr>
      <w:tblGrid>
        <w:gridCol w:w="3119"/>
      </w:tblGrid>
      <w:tr w:rsidR="00DB77D0" w:rsidRPr="003E4615" w14:paraId="01B4E846" w14:textId="77777777" w:rsidTr="00B43539">
        <w:trPr>
          <w:trHeight w:val="567"/>
        </w:trPr>
        <w:tc>
          <w:tcPr>
            <w:tcW w:w="3119" w:type="dxa"/>
            <w:shd w:val="clear" w:color="auto" w:fill="C6D9F1" w:themeFill="text2" w:themeFillTint="33"/>
            <w:vAlign w:val="center"/>
          </w:tcPr>
          <w:p w14:paraId="07451EA2" w14:textId="77777777" w:rsidR="00DB77D0" w:rsidRPr="003E4615" w:rsidRDefault="00DB77D0" w:rsidP="00B43539">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Ⅱ　必要経費の計算</w:t>
            </w:r>
          </w:p>
        </w:tc>
      </w:tr>
    </w:tbl>
    <w:p w14:paraId="143F7A7B" w14:textId="77777777" w:rsidR="00DB77D0" w:rsidRPr="003E4615" w:rsidRDefault="00DB77D0" w:rsidP="00DB77D0">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624A8B3D" w14:textId="77777777" w:rsidR="00DB77D0" w:rsidRPr="003E4615" w:rsidRDefault="00DB77D0" w:rsidP="00DB77D0">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57F77" w:rsidRPr="00D57F77" w14:paraId="7222D780" w14:textId="77777777" w:rsidTr="00162CED">
        <w:trPr>
          <w:trHeight w:val="1673"/>
        </w:trPr>
        <w:tc>
          <w:tcPr>
            <w:tcW w:w="448" w:type="dxa"/>
          </w:tcPr>
          <w:p w14:paraId="60CC89BC" w14:textId="77777777" w:rsidR="00D57F77"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⑧</w:t>
            </w:r>
          </w:p>
        </w:tc>
        <w:tc>
          <w:tcPr>
            <w:tcW w:w="1843" w:type="dxa"/>
          </w:tcPr>
          <w:p w14:paraId="21CCE4B0" w14:textId="77777777" w:rsidR="00D57F77"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雇人費</w:t>
            </w:r>
          </w:p>
        </w:tc>
        <w:tc>
          <w:tcPr>
            <w:tcW w:w="283" w:type="dxa"/>
          </w:tcPr>
          <w:p w14:paraId="4C6E0349" w14:textId="77777777" w:rsidR="00D57F77" w:rsidRPr="00D57F77" w:rsidRDefault="00D57F77"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380EF12" w14:textId="77777777" w:rsidR="00DB77D0" w:rsidRDefault="00DB77D0" w:rsidP="00DB77D0">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常雇・</w:t>
            </w:r>
            <w:r w:rsidR="00162CED">
              <w:rPr>
                <w:rFonts w:asciiTheme="majorEastAsia" w:eastAsiaTheme="majorEastAsia" w:hAnsiTheme="majorEastAsia" w:hint="eastAsia"/>
                <w:kern w:val="0"/>
                <w:sz w:val="24"/>
                <w:szCs w:val="24"/>
              </w:rPr>
              <w:t>臨時雇人な</w:t>
            </w:r>
            <w:r w:rsidRPr="00C742BA">
              <w:rPr>
                <w:rFonts w:asciiTheme="majorEastAsia" w:eastAsiaTheme="majorEastAsia" w:hAnsiTheme="majorEastAsia" w:hint="eastAsia"/>
                <w:kern w:val="0"/>
                <w:sz w:val="24"/>
                <w:szCs w:val="24"/>
              </w:rPr>
              <w:t>どの</w:t>
            </w:r>
            <w:r>
              <w:rPr>
                <w:rFonts w:asciiTheme="majorEastAsia" w:eastAsiaTheme="majorEastAsia" w:hAnsiTheme="majorEastAsia" w:hint="eastAsia"/>
                <w:kern w:val="0"/>
                <w:sz w:val="24"/>
                <w:szCs w:val="24"/>
              </w:rPr>
              <w:t>労</w:t>
            </w:r>
            <w:r w:rsidRPr="00C742BA">
              <w:rPr>
                <w:rFonts w:asciiTheme="majorEastAsia" w:eastAsiaTheme="majorEastAsia" w:hAnsiTheme="majorEastAsia" w:hint="eastAsia"/>
                <w:kern w:val="0"/>
                <w:sz w:val="24"/>
                <w:szCs w:val="24"/>
              </w:rPr>
              <w:t>賃</w:t>
            </w:r>
            <w:r w:rsidR="00162CED">
              <w:rPr>
                <w:rFonts w:asciiTheme="majorEastAsia" w:eastAsiaTheme="majorEastAsia" w:hAnsiTheme="majorEastAsia" w:hint="eastAsia"/>
                <w:kern w:val="0"/>
                <w:sz w:val="24"/>
                <w:szCs w:val="24"/>
              </w:rPr>
              <w:t>及び</w:t>
            </w:r>
            <w:r>
              <w:rPr>
                <w:rFonts w:asciiTheme="majorEastAsia" w:eastAsiaTheme="majorEastAsia" w:hAnsiTheme="majorEastAsia" w:hint="eastAsia"/>
                <w:kern w:val="0"/>
                <w:sz w:val="24"/>
                <w:szCs w:val="24"/>
              </w:rPr>
              <w:t>賄費を</w:t>
            </w:r>
            <w:r w:rsidRPr="00C742BA">
              <w:rPr>
                <w:rFonts w:asciiTheme="majorEastAsia" w:eastAsiaTheme="majorEastAsia" w:hAnsiTheme="majorEastAsia" w:hint="eastAsia"/>
                <w:kern w:val="0"/>
                <w:sz w:val="24"/>
                <w:szCs w:val="24"/>
              </w:rPr>
              <w:t>計上します。</w:t>
            </w:r>
          </w:p>
          <w:p w14:paraId="7460606D" w14:textId="77777777" w:rsidR="00DB77D0" w:rsidRDefault="00DB77D0" w:rsidP="00DB77D0">
            <w:pPr>
              <w:autoSpaceDE w:val="0"/>
              <w:autoSpaceDN w:val="0"/>
              <w:adjustRightInd w:val="0"/>
              <w:snapToGri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賃金を農産物等で現物支給した場合は、事業消費金額として収入に計上した額と同額を計上します。</w:t>
            </w:r>
          </w:p>
          <w:p w14:paraId="30601C1A" w14:textId="77777777" w:rsidR="00D57F77" w:rsidRPr="00162CED" w:rsidRDefault="00DB77D0" w:rsidP="00162CED">
            <w:pPr>
              <w:autoSpaceDE w:val="0"/>
              <w:autoSpaceDN w:val="0"/>
              <w:adjustRightInd w:val="0"/>
              <w:snapToGrid w:val="0"/>
              <w:spacing w:line="360" w:lineRule="exact"/>
              <w:ind w:firstLineChars="100" w:firstLine="232"/>
              <w:jc w:val="left"/>
              <w:rPr>
                <w:rFonts w:asciiTheme="majorEastAsia" w:eastAsiaTheme="majorEastAsia" w:hAnsiTheme="majorEastAsia"/>
                <w:color w:val="A50021"/>
                <w:kern w:val="0"/>
                <w:sz w:val="24"/>
                <w:szCs w:val="24"/>
              </w:rPr>
            </w:pPr>
            <w:r w:rsidRPr="00162CED">
              <w:rPr>
                <w:rFonts w:asciiTheme="majorEastAsia" w:eastAsiaTheme="majorEastAsia" w:hAnsiTheme="majorEastAsia" w:hint="eastAsia"/>
                <w:color w:val="A50021"/>
                <w:kern w:val="0"/>
                <w:sz w:val="24"/>
                <w:szCs w:val="24"/>
              </w:rPr>
              <w:t>㊟ 生計を一にする親族への支払いは雇人費にはなりません。</w:t>
            </w:r>
          </w:p>
        </w:tc>
      </w:tr>
    </w:tbl>
    <w:p w14:paraId="3DB24355" w14:textId="77777777" w:rsidR="00D57F77" w:rsidRPr="00D57F77" w:rsidRDefault="00D95159" w:rsidP="00D57F77">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3D266B4D">
          <v:shape id="_x0000_s2087" type="#_x0000_t65" style="position:absolute;margin-left:303.2pt;margin-top:.8pt;width:207.05pt;height:47.35pt;z-index:251672576;mso-position-horizontal-relative:text;mso-position-vertical-relative:text" wrapcoords="-157 -343 -157 21600 19252 21600 20583 21600 21757 18857 21757 -343 -157 -343" strokecolor="#4f81bd [3204]" strokeweight="2pt">
            <v:textbox style="mso-next-textbox:#_x0000_s2087" inset="5.85pt,.7pt,5.85pt,.7pt">
              <w:txbxContent>
                <w:p w14:paraId="24D39797" w14:textId="77777777" w:rsidR="00DB77D0" w:rsidRDefault="00DB77D0" w:rsidP="00DB77D0">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⑧</w:t>
                  </w:r>
                </w:p>
                <w:p w14:paraId="646B322D" w14:textId="77777777" w:rsidR="00DB77D0" w:rsidRDefault="00DB77D0" w:rsidP="00DB77D0">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7ACDFB34" w14:textId="77777777" w:rsidR="00A33CB5" w:rsidRDefault="00A33CB5" w:rsidP="00D57F77">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p w14:paraId="4B2AE63D" w14:textId="77777777" w:rsidR="00A37865" w:rsidRDefault="00A37865" w:rsidP="00D57F77">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B77D0" w:rsidRPr="00D57F77" w14:paraId="1348FB5E" w14:textId="77777777" w:rsidTr="00162CED">
        <w:trPr>
          <w:trHeight w:val="1202"/>
        </w:trPr>
        <w:tc>
          <w:tcPr>
            <w:tcW w:w="448" w:type="dxa"/>
          </w:tcPr>
          <w:p w14:paraId="47CF7ED0" w14:textId="77777777" w:rsidR="00DB77D0" w:rsidRPr="00D57F77" w:rsidRDefault="00162CED"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⑨</w:t>
            </w:r>
          </w:p>
        </w:tc>
        <w:tc>
          <w:tcPr>
            <w:tcW w:w="1843" w:type="dxa"/>
          </w:tcPr>
          <w:p w14:paraId="7E40C46E" w14:textId="77777777" w:rsidR="00DB77D0" w:rsidRPr="00D57F77" w:rsidRDefault="00162CED"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小作料・賃借料</w:t>
            </w:r>
          </w:p>
        </w:tc>
        <w:tc>
          <w:tcPr>
            <w:tcW w:w="283" w:type="dxa"/>
          </w:tcPr>
          <w:p w14:paraId="15BCAC1F" w14:textId="77777777" w:rsidR="00DB77D0"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223D3FE" w14:textId="77777777" w:rsidR="00162CED" w:rsidRPr="00C742BA" w:rsidRDefault="00162CED" w:rsidP="00162CED">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農地の</w:t>
            </w:r>
            <w:r w:rsidRPr="00C742BA">
              <w:rPr>
                <w:rFonts w:asciiTheme="majorEastAsia" w:eastAsiaTheme="majorEastAsia" w:hAnsiTheme="majorEastAsia" w:hint="eastAsia"/>
                <w:sz w:val="24"/>
                <w:szCs w:val="24"/>
              </w:rPr>
              <w:t>小作料、</w:t>
            </w:r>
            <w:r>
              <w:rPr>
                <w:rFonts w:asciiTheme="majorEastAsia" w:eastAsiaTheme="majorEastAsia" w:hAnsiTheme="majorEastAsia" w:hint="eastAsia"/>
                <w:sz w:val="24"/>
                <w:szCs w:val="24"/>
              </w:rPr>
              <w:t>農地以外の</w:t>
            </w:r>
            <w:r w:rsidRPr="00C742BA">
              <w:rPr>
                <w:rFonts w:asciiTheme="majorEastAsia" w:eastAsiaTheme="majorEastAsia" w:hAnsiTheme="majorEastAsia" w:hint="eastAsia"/>
                <w:sz w:val="24"/>
                <w:szCs w:val="24"/>
              </w:rPr>
              <w:t>土地・建物の</w:t>
            </w:r>
            <w:r>
              <w:rPr>
                <w:rFonts w:asciiTheme="majorEastAsia" w:eastAsiaTheme="majorEastAsia" w:hAnsiTheme="majorEastAsia" w:hint="eastAsia"/>
                <w:sz w:val="24"/>
                <w:szCs w:val="24"/>
              </w:rPr>
              <w:t>賃借</w:t>
            </w:r>
            <w:r w:rsidRPr="00C742BA">
              <w:rPr>
                <w:rFonts w:asciiTheme="majorEastAsia" w:eastAsiaTheme="majorEastAsia" w:hAnsiTheme="majorEastAsia" w:hint="eastAsia"/>
                <w:sz w:val="24"/>
                <w:szCs w:val="24"/>
              </w:rPr>
              <w:t>料、農具等の賃借料</w:t>
            </w:r>
            <w:r>
              <w:rPr>
                <w:rFonts w:asciiTheme="majorEastAsia" w:eastAsiaTheme="majorEastAsia" w:hAnsiTheme="majorEastAsia" w:hint="eastAsia"/>
                <w:sz w:val="24"/>
                <w:szCs w:val="24"/>
              </w:rPr>
              <w:t>など</w:t>
            </w:r>
            <w:r>
              <w:rPr>
                <w:rFonts w:asciiTheme="majorEastAsia" w:eastAsiaTheme="majorEastAsia" w:hAnsiTheme="majorEastAsia" w:hint="eastAsia"/>
                <w:kern w:val="0"/>
                <w:sz w:val="24"/>
                <w:szCs w:val="24"/>
              </w:rPr>
              <w:t>を</w:t>
            </w:r>
            <w:r w:rsidRPr="00C742BA">
              <w:rPr>
                <w:rFonts w:asciiTheme="majorEastAsia" w:eastAsiaTheme="majorEastAsia" w:hAnsiTheme="majorEastAsia" w:hint="eastAsia"/>
                <w:kern w:val="0"/>
                <w:sz w:val="24"/>
                <w:szCs w:val="24"/>
              </w:rPr>
              <w:t>計上します。</w:t>
            </w:r>
          </w:p>
          <w:p w14:paraId="338869A0" w14:textId="77777777" w:rsidR="00DB77D0" w:rsidRPr="00162CED" w:rsidRDefault="00162CED" w:rsidP="00162CED">
            <w:pPr>
              <w:autoSpaceDE w:val="0"/>
              <w:autoSpaceDN w:val="0"/>
              <w:adjustRightInd w:val="0"/>
              <w:snapToGrid w:val="0"/>
              <w:spacing w:line="360" w:lineRule="exact"/>
              <w:ind w:firstLineChars="100" w:firstLine="232"/>
              <w:jc w:val="left"/>
              <w:rPr>
                <w:rFonts w:asciiTheme="majorEastAsia" w:eastAsiaTheme="majorEastAsia" w:hAnsiTheme="majorEastAsia"/>
                <w:color w:val="A50021"/>
                <w:kern w:val="0"/>
                <w:sz w:val="24"/>
                <w:szCs w:val="24"/>
              </w:rPr>
            </w:pPr>
            <w:r w:rsidRPr="00162CED">
              <w:rPr>
                <w:rFonts w:asciiTheme="majorEastAsia" w:eastAsiaTheme="majorEastAsia" w:hAnsiTheme="majorEastAsia" w:hint="eastAsia"/>
                <w:color w:val="A50021"/>
                <w:kern w:val="0"/>
                <w:sz w:val="24"/>
                <w:szCs w:val="24"/>
              </w:rPr>
              <w:t>㊟ 生計を一にする親族への支払いは小作料・賃借料にはなりません。</w:t>
            </w:r>
          </w:p>
        </w:tc>
      </w:tr>
    </w:tbl>
    <w:p w14:paraId="71E00044" w14:textId="77777777" w:rsidR="00DB77D0" w:rsidRPr="00D57F77" w:rsidRDefault="00D95159" w:rsidP="00DB77D0">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05EF504E">
          <v:shape id="_x0000_s2088" type="#_x0000_t65" style="position:absolute;margin-left:303.2pt;margin-top:.8pt;width:207.05pt;height:47.35pt;z-index:251674624;mso-position-horizontal-relative:text;mso-position-vertical-relative:text" wrapcoords="-157 -343 -157 21600 19252 21600 20583 21600 21757 18857 21757 -343 -157 -343" strokecolor="#4f81bd [3204]" strokeweight="2pt">
            <v:textbox style="mso-next-textbox:#_x0000_s2088" inset="5.85pt,.7pt,5.85pt,.7pt">
              <w:txbxContent>
                <w:p w14:paraId="27CD2F76" w14:textId="77777777" w:rsidR="00DB77D0" w:rsidRDefault="00162CED" w:rsidP="00DB77D0">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⑨</w:t>
                  </w:r>
                </w:p>
                <w:p w14:paraId="05A2780B" w14:textId="77777777" w:rsidR="00DB77D0" w:rsidRDefault="00DB77D0" w:rsidP="00DB77D0">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3977169B" w14:textId="77777777" w:rsidR="00745765" w:rsidRDefault="00745765" w:rsidP="00DB77D0">
      <w:pPr>
        <w:autoSpaceDE w:val="0"/>
        <w:autoSpaceDN w:val="0"/>
        <w:adjustRightInd w:val="0"/>
        <w:spacing w:line="360" w:lineRule="exact"/>
        <w:jc w:val="left"/>
        <w:rPr>
          <w:rFonts w:asciiTheme="majorEastAsia" w:eastAsiaTheme="majorEastAsia" w:hAnsiTheme="majorEastAsia"/>
          <w:kern w:val="0"/>
          <w:sz w:val="24"/>
          <w:szCs w:val="24"/>
        </w:rPr>
      </w:pPr>
    </w:p>
    <w:p w14:paraId="28AB1359" w14:textId="77777777" w:rsidR="00745765" w:rsidRDefault="00745765" w:rsidP="00DB77D0">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B77D0" w:rsidRPr="00D57F77" w14:paraId="0A50B095" w14:textId="77777777" w:rsidTr="001B6BE3">
        <w:trPr>
          <w:trHeight w:val="1704"/>
        </w:trPr>
        <w:tc>
          <w:tcPr>
            <w:tcW w:w="448" w:type="dxa"/>
          </w:tcPr>
          <w:p w14:paraId="46120B68" w14:textId="77777777" w:rsidR="00DB77D0" w:rsidRPr="00D57F77" w:rsidRDefault="00162CED"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⑩</w:t>
            </w:r>
          </w:p>
        </w:tc>
        <w:tc>
          <w:tcPr>
            <w:tcW w:w="1843" w:type="dxa"/>
          </w:tcPr>
          <w:p w14:paraId="3D4C78F6" w14:textId="77777777" w:rsidR="00DB77D0" w:rsidRPr="00D57F77" w:rsidRDefault="00162CED"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減価償却費</w:t>
            </w:r>
          </w:p>
        </w:tc>
        <w:tc>
          <w:tcPr>
            <w:tcW w:w="283" w:type="dxa"/>
          </w:tcPr>
          <w:p w14:paraId="39C94996" w14:textId="77777777" w:rsidR="00DB77D0"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A18DF9F" w14:textId="77777777" w:rsidR="00162CED" w:rsidRDefault="00162CED" w:rsidP="00162CED">
            <w:pPr>
              <w:autoSpaceDE w:val="0"/>
              <w:autoSpaceDN w:val="0"/>
              <w:adjustRightInd w:val="0"/>
              <w:spacing w:line="360" w:lineRule="exact"/>
              <w:jc w:val="left"/>
              <w:rPr>
                <w:rFonts w:asciiTheme="majorEastAsia" w:eastAsiaTheme="majorEastAsia" w:hAnsiTheme="majorEastAsia"/>
                <w:sz w:val="24"/>
                <w:szCs w:val="24"/>
              </w:rPr>
            </w:pPr>
            <w:r w:rsidRPr="00C742BA">
              <w:rPr>
                <w:rFonts w:asciiTheme="majorEastAsia" w:eastAsiaTheme="majorEastAsia" w:hAnsiTheme="majorEastAsia" w:hint="eastAsia"/>
                <w:sz w:val="24"/>
                <w:szCs w:val="24"/>
              </w:rPr>
              <w:t>農業用の建物、構築物、農機具、車両運搬具、生産母牛</w:t>
            </w:r>
            <w:r>
              <w:rPr>
                <w:rFonts w:asciiTheme="majorEastAsia" w:eastAsiaTheme="majorEastAsia" w:hAnsiTheme="majorEastAsia" w:hint="eastAsia"/>
                <w:sz w:val="24"/>
                <w:szCs w:val="24"/>
              </w:rPr>
              <w:t>など（</w:t>
            </w:r>
            <w:r w:rsidRPr="00C742BA">
              <w:rPr>
                <w:rFonts w:asciiTheme="majorEastAsia" w:eastAsiaTheme="majorEastAsia" w:hAnsiTheme="majorEastAsia" w:hint="eastAsia"/>
                <w:sz w:val="24"/>
                <w:szCs w:val="24"/>
              </w:rPr>
              <w:t>取得価額が10万円以上で使用可能期間が１年以上のもの</w:t>
            </w:r>
            <w:r>
              <w:rPr>
                <w:rFonts w:asciiTheme="majorEastAsia" w:eastAsiaTheme="majorEastAsia" w:hAnsiTheme="majorEastAsia" w:hint="eastAsia"/>
                <w:sz w:val="24"/>
                <w:szCs w:val="24"/>
              </w:rPr>
              <w:t>）の</w:t>
            </w:r>
            <w:r w:rsidRPr="00C742BA">
              <w:rPr>
                <w:rFonts w:asciiTheme="majorEastAsia" w:eastAsiaTheme="majorEastAsia" w:hAnsiTheme="majorEastAsia" w:hint="eastAsia"/>
                <w:sz w:val="24"/>
                <w:szCs w:val="24"/>
              </w:rPr>
              <w:t>償却費</w:t>
            </w:r>
            <w:r>
              <w:rPr>
                <w:rFonts w:asciiTheme="majorEastAsia" w:eastAsiaTheme="majorEastAsia" w:hAnsiTheme="majorEastAsia" w:hint="eastAsia"/>
                <w:kern w:val="0"/>
                <w:sz w:val="24"/>
                <w:szCs w:val="24"/>
              </w:rPr>
              <w:t>を</w:t>
            </w:r>
            <w:r w:rsidRPr="00C742BA">
              <w:rPr>
                <w:rFonts w:asciiTheme="majorEastAsia" w:eastAsiaTheme="majorEastAsia" w:hAnsiTheme="majorEastAsia" w:hint="eastAsia"/>
                <w:kern w:val="0"/>
                <w:sz w:val="24"/>
                <w:szCs w:val="24"/>
              </w:rPr>
              <w:t>計上します。</w:t>
            </w:r>
          </w:p>
          <w:p w14:paraId="2747D8B0" w14:textId="77777777" w:rsidR="00DB77D0" w:rsidRPr="00D57F77" w:rsidRDefault="00162CED" w:rsidP="001B6BE3">
            <w:pPr>
              <w:autoSpaceDE w:val="0"/>
              <w:autoSpaceDN w:val="0"/>
              <w:adjustRightInd w:val="0"/>
              <w:spacing w:line="360" w:lineRule="exact"/>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sz w:val="24"/>
                <w:szCs w:val="24"/>
              </w:rPr>
              <w:t>計算が困難な場合は、</w:t>
            </w:r>
            <w:r w:rsidR="008249FA">
              <w:rPr>
                <w:rFonts w:asciiTheme="majorEastAsia" w:eastAsiaTheme="majorEastAsia" w:hAnsiTheme="majorEastAsia" w:hint="eastAsia"/>
                <w:sz w:val="24"/>
                <w:szCs w:val="24"/>
              </w:rPr>
              <w:t>償却</w:t>
            </w:r>
            <w:r w:rsidRPr="00C742BA">
              <w:rPr>
                <w:rFonts w:asciiTheme="majorEastAsia" w:eastAsiaTheme="majorEastAsia" w:hAnsiTheme="majorEastAsia" w:hint="eastAsia"/>
                <w:sz w:val="24"/>
                <w:szCs w:val="24"/>
              </w:rPr>
              <w:t>資産の</w:t>
            </w:r>
            <w:r w:rsidR="008249FA">
              <w:rPr>
                <w:rFonts w:asciiTheme="majorEastAsia" w:eastAsiaTheme="majorEastAsia" w:hAnsiTheme="majorEastAsia" w:hint="eastAsia"/>
                <w:sz w:val="24"/>
                <w:szCs w:val="24"/>
              </w:rPr>
              <w:t>「</w:t>
            </w:r>
            <w:r w:rsidRPr="00C742BA">
              <w:rPr>
                <w:rFonts w:asciiTheme="majorEastAsia" w:eastAsiaTheme="majorEastAsia" w:hAnsiTheme="majorEastAsia" w:hint="eastAsia"/>
                <w:sz w:val="24"/>
                <w:szCs w:val="24"/>
              </w:rPr>
              <w:t>名称・数量・取得年月日・取得価格</w:t>
            </w:r>
            <w:r w:rsidR="008249FA">
              <w:rPr>
                <w:rFonts w:asciiTheme="majorEastAsia" w:eastAsiaTheme="majorEastAsia" w:hAnsiTheme="majorEastAsia" w:hint="eastAsia"/>
                <w:sz w:val="24"/>
                <w:szCs w:val="24"/>
              </w:rPr>
              <w:t>など</w:t>
            </w:r>
            <w:r>
              <w:rPr>
                <w:rFonts w:asciiTheme="majorEastAsia" w:eastAsiaTheme="majorEastAsia" w:hAnsiTheme="majorEastAsia" w:hint="eastAsia"/>
                <w:sz w:val="24"/>
                <w:szCs w:val="24"/>
              </w:rPr>
              <w:t>」</w:t>
            </w:r>
            <w:r w:rsidRPr="00C742BA">
              <w:rPr>
                <w:rFonts w:asciiTheme="majorEastAsia" w:eastAsiaTheme="majorEastAsia" w:hAnsiTheme="majorEastAsia" w:hint="eastAsia"/>
                <w:sz w:val="24"/>
                <w:szCs w:val="24"/>
              </w:rPr>
              <w:t>を</w:t>
            </w:r>
            <w:r w:rsidR="008249FA">
              <w:rPr>
                <w:rFonts w:asciiTheme="majorEastAsia" w:eastAsiaTheme="majorEastAsia" w:hAnsiTheme="majorEastAsia" w:hint="eastAsia"/>
                <w:sz w:val="24"/>
                <w:szCs w:val="24"/>
              </w:rPr>
              <w:t>、契約書等により</w:t>
            </w:r>
            <w:r w:rsidRPr="00C742BA">
              <w:rPr>
                <w:rFonts w:asciiTheme="majorEastAsia" w:eastAsiaTheme="majorEastAsia" w:hAnsiTheme="majorEastAsia" w:hint="eastAsia"/>
                <w:sz w:val="24"/>
                <w:szCs w:val="24"/>
              </w:rPr>
              <w:t>確認しておいてください。</w:t>
            </w:r>
          </w:p>
        </w:tc>
      </w:tr>
    </w:tbl>
    <w:p w14:paraId="5492F308" w14:textId="77777777" w:rsidR="00DB77D0" w:rsidRPr="00D57F77" w:rsidRDefault="00D95159" w:rsidP="00DB77D0">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8E876F5">
          <v:shape id="_x0000_s2089" type="#_x0000_t65" style="position:absolute;margin-left:303.2pt;margin-top:.8pt;width:207.05pt;height:47.35pt;z-index:251676672;mso-position-horizontal-relative:text;mso-position-vertical-relative:text" wrapcoords="-157 -343 -157 21600 19252 21600 20583 21600 21757 18857 21757 -343 -157 -343" strokecolor="#4f81bd [3204]" strokeweight="2pt">
            <v:textbox style="mso-next-textbox:#_x0000_s2089" inset="5.85pt,.7pt,5.85pt,.7pt">
              <w:txbxContent>
                <w:p w14:paraId="79938B07" w14:textId="77777777" w:rsidR="00DB77D0" w:rsidRDefault="00162CED" w:rsidP="00DB77D0">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⑩</w:t>
                  </w:r>
                </w:p>
                <w:p w14:paraId="2C498D9F" w14:textId="77777777" w:rsidR="00DB77D0" w:rsidRDefault="00DB77D0" w:rsidP="00DB77D0">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24826EDF" w14:textId="77777777" w:rsidR="00DB77D0" w:rsidRDefault="00DB77D0" w:rsidP="00DB77D0">
      <w:pPr>
        <w:autoSpaceDE w:val="0"/>
        <w:autoSpaceDN w:val="0"/>
        <w:adjustRightInd w:val="0"/>
        <w:spacing w:line="360" w:lineRule="exact"/>
        <w:jc w:val="left"/>
        <w:rPr>
          <w:rFonts w:asciiTheme="majorEastAsia" w:eastAsiaTheme="majorEastAsia" w:hAnsiTheme="majorEastAsia"/>
          <w:kern w:val="0"/>
          <w:sz w:val="24"/>
          <w:szCs w:val="24"/>
        </w:rPr>
      </w:pPr>
    </w:p>
    <w:p w14:paraId="3AE4293E" w14:textId="77777777" w:rsidR="00EF7C3D" w:rsidRDefault="00EF7C3D" w:rsidP="00DB77D0">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535045" w:rsidRPr="00D57F77" w14:paraId="622B34E3" w14:textId="77777777" w:rsidTr="001B6BE3">
        <w:trPr>
          <w:trHeight w:val="543"/>
        </w:trPr>
        <w:tc>
          <w:tcPr>
            <w:tcW w:w="448" w:type="dxa"/>
          </w:tcPr>
          <w:p w14:paraId="5E0F0D42" w14:textId="77777777" w:rsidR="00DB77D0"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lastRenderedPageBreak/>
              <w:t>⑪</w:t>
            </w:r>
          </w:p>
        </w:tc>
        <w:tc>
          <w:tcPr>
            <w:tcW w:w="1843" w:type="dxa"/>
          </w:tcPr>
          <w:p w14:paraId="027C7FBC" w14:textId="77777777" w:rsidR="00DB77D0"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貸倒金</w:t>
            </w:r>
          </w:p>
        </w:tc>
        <w:tc>
          <w:tcPr>
            <w:tcW w:w="283" w:type="dxa"/>
          </w:tcPr>
          <w:p w14:paraId="7D3D1234" w14:textId="77777777" w:rsidR="00DB77D0" w:rsidRPr="00D57F77" w:rsidRDefault="00DB77D0"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2AF05CF7" w14:textId="77777777" w:rsidR="008249FA" w:rsidRPr="001B6BE3"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回収ができなくなった売掛金や貸付金などの貸倒損失を計上します。</w:t>
            </w:r>
          </w:p>
        </w:tc>
      </w:tr>
    </w:tbl>
    <w:p w14:paraId="2E98DB68" w14:textId="77777777" w:rsidR="00DB77D0" w:rsidRPr="00D57F77" w:rsidRDefault="00D95159" w:rsidP="00DB77D0">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9287ECE">
          <v:shape id="_x0000_s2090" type="#_x0000_t65" style="position:absolute;margin-left:303.2pt;margin-top:.8pt;width:207.05pt;height:47.35pt;z-index:251678720;mso-position-horizontal-relative:text;mso-position-vertical-relative:text" wrapcoords="-157 -343 -157 21600 19252 21600 20583 21600 21757 18857 21757 -343 -157 -343" strokecolor="#4f81bd [3204]" strokeweight="2pt">
            <v:textbox style="mso-next-textbox:#_x0000_s2090" inset="5.85pt,.7pt,5.85pt,.7pt">
              <w:txbxContent>
                <w:p w14:paraId="2B20A01B" w14:textId="77777777" w:rsidR="00DB77D0" w:rsidRDefault="008249FA" w:rsidP="00DB77D0">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⑪</w:t>
                  </w:r>
                </w:p>
                <w:p w14:paraId="1DAB0367" w14:textId="77777777" w:rsidR="00DB77D0" w:rsidRDefault="00DB77D0" w:rsidP="00DB77D0">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3925F0AF" w14:textId="77777777" w:rsidR="00DB77D0" w:rsidRDefault="00DB77D0" w:rsidP="00DB77D0">
      <w:pPr>
        <w:autoSpaceDE w:val="0"/>
        <w:autoSpaceDN w:val="0"/>
        <w:adjustRightInd w:val="0"/>
        <w:spacing w:line="360" w:lineRule="exact"/>
        <w:jc w:val="left"/>
        <w:rPr>
          <w:rFonts w:asciiTheme="majorEastAsia" w:eastAsiaTheme="majorEastAsia" w:hAnsiTheme="majorEastAsia"/>
          <w:kern w:val="0"/>
          <w:sz w:val="24"/>
          <w:szCs w:val="24"/>
        </w:rPr>
      </w:pPr>
    </w:p>
    <w:p w14:paraId="7F8F437C" w14:textId="77777777" w:rsidR="00DB77D0" w:rsidRDefault="00DB77D0" w:rsidP="00DB77D0">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075E5520" w14:textId="77777777" w:rsidTr="008249FA">
        <w:trPr>
          <w:trHeight w:val="1266"/>
        </w:trPr>
        <w:tc>
          <w:tcPr>
            <w:tcW w:w="448" w:type="dxa"/>
          </w:tcPr>
          <w:p w14:paraId="361CEB0D"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⑫</w:t>
            </w:r>
          </w:p>
        </w:tc>
        <w:tc>
          <w:tcPr>
            <w:tcW w:w="1843" w:type="dxa"/>
          </w:tcPr>
          <w:p w14:paraId="0E722712"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利子割引料</w:t>
            </w:r>
          </w:p>
        </w:tc>
        <w:tc>
          <w:tcPr>
            <w:tcW w:w="283" w:type="dxa"/>
          </w:tcPr>
          <w:p w14:paraId="4C518CBE"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F913F7E" w14:textId="77777777" w:rsidR="008249FA" w:rsidRPr="00C742BA" w:rsidRDefault="008249FA" w:rsidP="008249FA">
            <w:pPr>
              <w:autoSpaceDE w:val="0"/>
              <w:autoSpaceDN w:val="0"/>
              <w:adjustRightInd w:val="0"/>
              <w:spacing w:line="360" w:lineRule="exact"/>
              <w:jc w:val="left"/>
              <w:rPr>
                <w:rFonts w:asciiTheme="majorEastAsia" w:eastAsiaTheme="majorEastAsia" w:hAnsiTheme="majorEastAsia"/>
                <w:color w:val="FF0000"/>
                <w:sz w:val="24"/>
                <w:szCs w:val="24"/>
              </w:rPr>
            </w:pPr>
            <w:r w:rsidRPr="00C742BA">
              <w:rPr>
                <w:rFonts w:asciiTheme="majorEastAsia" w:eastAsiaTheme="majorEastAsia" w:hAnsiTheme="majorEastAsia" w:hint="eastAsia"/>
                <w:sz w:val="24"/>
                <w:szCs w:val="24"/>
              </w:rPr>
              <w:t>農業用資金の借入金利子や農業用資産の割賦買入による支払利子</w:t>
            </w:r>
            <w:r w:rsidRPr="003E4615">
              <w:rPr>
                <w:rFonts w:asciiTheme="majorEastAsia" w:eastAsiaTheme="majorEastAsia" w:hAnsiTheme="majorEastAsia" w:hint="eastAsia"/>
                <w:kern w:val="0"/>
                <w:sz w:val="24"/>
                <w:szCs w:val="24"/>
              </w:rPr>
              <w:t>を計上します。</w:t>
            </w:r>
          </w:p>
          <w:p w14:paraId="323DC93F" w14:textId="77777777" w:rsidR="008249FA" w:rsidRPr="00D57F77" w:rsidRDefault="008249FA" w:rsidP="00220BBA">
            <w:pPr>
              <w:pStyle w:val="a9"/>
              <w:autoSpaceDE w:val="0"/>
              <w:autoSpaceDN w:val="0"/>
              <w:adjustRightInd w:val="0"/>
              <w:spacing w:line="360" w:lineRule="exact"/>
              <w:ind w:leftChars="0" w:left="0" w:firstLineChars="100" w:firstLine="232"/>
              <w:jc w:val="left"/>
              <w:rPr>
                <w:rFonts w:asciiTheme="majorEastAsia" w:eastAsiaTheme="majorEastAsia" w:hAnsiTheme="majorEastAsia"/>
                <w:b/>
                <w:color w:val="FF0000"/>
                <w:kern w:val="0"/>
                <w:sz w:val="24"/>
                <w:szCs w:val="24"/>
              </w:rPr>
            </w:pPr>
            <w:r w:rsidRPr="008249FA">
              <w:rPr>
                <w:rFonts w:asciiTheme="majorEastAsia" w:eastAsiaTheme="majorEastAsia" w:hAnsiTheme="majorEastAsia" w:hint="eastAsia"/>
                <w:color w:val="A50021"/>
                <w:sz w:val="24"/>
                <w:szCs w:val="24"/>
              </w:rPr>
              <w:t>㊟ 元本の返済額は必要経費になりません。</w:t>
            </w:r>
          </w:p>
        </w:tc>
      </w:tr>
    </w:tbl>
    <w:p w14:paraId="48F45AEE"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1956A98">
          <v:shape id="_x0000_s2096" type="#_x0000_t65" style="position:absolute;margin-left:303.2pt;margin-top:.8pt;width:207.05pt;height:47.35pt;z-index:251691008;mso-position-horizontal-relative:text;mso-position-vertical-relative:text" wrapcoords="-157 -343 -157 21600 19252 21600 20583 21600 21757 18857 21757 -343 -157 -343" strokecolor="#4f81bd [3204]" strokeweight="2pt">
            <v:textbox style="mso-next-textbox:#_x0000_s2096" inset="5.85pt,.7pt,5.85pt,.7pt">
              <w:txbxContent>
                <w:p w14:paraId="6CE1217D" w14:textId="0C792EB0" w:rsidR="008249FA" w:rsidRDefault="00D95159" w:rsidP="008249FA">
                  <w:pPr>
                    <w:spacing w:line="400" w:lineRule="exact"/>
                    <w:rPr>
                      <w:rFonts w:ascii="HGSｺﾞｼｯｸM" w:eastAsia="HGSｺﾞｼｯｸM" w:hAnsi="HGSｺﾞｼｯｸM"/>
                      <w:sz w:val="24"/>
                    </w:rPr>
                  </w:pPr>
                  <w:r>
                    <w:rPr>
                      <w:rFonts w:asciiTheme="majorEastAsia" w:eastAsiaTheme="majorEastAsia" w:hAnsiTheme="majorEastAsia" w:hint="eastAsia"/>
                      <w:kern w:val="0"/>
                      <w:sz w:val="24"/>
                      <w:szCs w:val="24"/>
                    </w:rPr>
                    <w:t>⑫</w:t>
                  </w:r>
                  <w:bookmarkStart w:id="0" w:name="_GoBack"/>
                  <w:bookmarkEnd w:id="0"/>
                </w:p>
                <w:p w14:paraId="13CEA1C3"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6151400A" w14:textId="77777777" w:rsidR="00A33CB5" w:rsidRDefault="00A33CB5" w:rsidP="008249FA">
      <w:pPr>
        <w:autoSpaceDE w:val="0"/>
        <w:autoSpaceDN w:val="0"/>
        <w:adjustRightInd w:val="0"/>
        <w:spacing w:line="360" w:lineRule="exact"/>
        <w:jc w:val="left"/>
        <w:rPr>
          <w:rFonts w:asciiTheme="majorEastAsia" w:eastAsiaTheme="majorEastAsia" w:hAnsiTheme="majorEastAsia"/>
          <w:kern w:val="0"/>
          <w:sz w:val="24"/>
          <w:szCs w:val="24"/>
        </w:rPr>
      </w:pPr>
    </w:p>
    <w:p w14:paraId="0512A8D6"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3DFDB5B2" w14:textId="77777777" w:rsidTr="00220BBA">
        <w:trPr>
          <w:trHeight w:val="6293"/>
        </w:trPr>
        <w:tc>
          <w:tcPr>
            <w:tcW w:w="448" w:type="dxa"/>
          </w:tcPr>
          <w:p w14:paraId="37E3CE1E"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9672D77"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租税公課</w:t>
            </w:r>
          </w:p>
        </w:tc>
        <w:tc>
          <w:tcPr>
            <w:tcW w:w="283" w:type="dxa"/>
          </w:tcPr>
          <w:p w14:paraId="4647FC88"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52AFC020" w14:textId="77777777" w:rsidR="008249FA" w:rsidRPr="00C742BA" w:rsidRDefault="008249FA" w:rsidP="008249FA">
            <w:pPr>
              <w:autoSpaceDE w:val="0"/>
              <w:autoSpaceDN w:val="0"/>
              <w:adjustRightInd w:val="0"/>
              <w:spacing w:line="36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農業用資産の固定資産税、自動車税、組合費、印紙代、消費税など</w:t>
            </w:r>
            <w:r w:rsidRPr="003E4615">
              <w:rPr>
                <w:rFonts w:asciiTheme="majorEastAsia" w:eastAsiaTheme="majorEastAsia" w:hAnsiTheme="majorEastAsia" w:hint="eastAsia"/>
                <w:kern w:val="0"/>
                <w:sz w:val="24"/>
                <w:szCs w:val="24"/>
              </w:rPr>
              <w:t>を計上します。</w:t>
            </w:r>
          </w:p>
          <w:p w14:paraId="3B6A79D8" w14:textId="77777777" w:rsidR="008249FA" w:rsidRPr="00745765" w:rsidRDefault="008249FA" w:rsidP="008249FA">
            <w:pPr>
              <w:autoSpaceDE w:val="0"/>
              <w:autoSpaceDN w:val="0"/>
              <w:adjustRightInd w:val="0"/>
              <w:spacing w:line="360" w:lineRule="exact"/>
              <w:ind w:firstLineChars="100" w:firstLine="232"/>
              <w:jc w:val="left"/>
              <w:rPr>
                <w:rFonts w:asciiTheme="majorEastAsia" w:eastAsiaTheme="majorEastAsia" w:hAnsiTheme="majorEastAsia"/>
                <w:color w:val="A50021"/>
                <w:sz w:val="24"/>
                <w:szCs w:val="24"/>
              </w:rPr>
            </w:pPr>
            <w:r w:rsidRPr="00745765">
              <w:rPr>
                <w:rFonts w:asciiTheme="majorEastAsia" w:eastAsiaTheme="majorEastAsia" w:hAnsiTheme="majorEastAsia" w:hint="eastAsia"/>
                <w:color w:val="A50021"/>
                <w:sz w:val="24"/>
                <w:szCs w:val="24"/>
              </w:rPr>
              <w:t>㊟ 所得税、住民税、国民健康保険税等は必要経費になりません。</w:t>
            </w:r>
          </w:p>
          <w:p w14:paraId="7ED134B9" w14:textId="77777777" w:rsidR="008249FA" w:rsidRPr="00745765" w:rsidRDefault="008249FA" w:rsidP="008249FA">
            <w:pPr>
              <w:autoSpaceDE w:val="0"/>
              <w:autoSpaceDN w:val="0"/>
              <w:adjustRightInd w:val="0"/>
              <w:spacing w:line="360" w:lineRule="exact"/>
              <w:ind w:firstLineChars="250" w:firstLine="579"/>
              <w:jc w:val="left"/>
              <w:rPr>
                <w:rFonts w:asciiTheme="majorEastAsia" w:eastAsiaTheme="majorEastAsia" w:hAnsiTheme="majorEastAsia"/>
                <w:color w:val="A50021"/>
                <w:kern w:val="0"/>
                <w:sz w:val="24"/>
                <w:szCs w:val="24"/>
              </w:rPr>
            </w:pPr>
            <w:r w:rsidRPr="00745765">
              <w:rPr>
                <w:rFonts w:asciiTheme="majorEastAsia" w:eastAsiaTheme="majorEastAsia" w:hAnsiTheme="majorEastAsia" w:hint="eastAsia"/>
                <w:color w:val="A50021"/>
                <w:kern w:val="0"/>
                <w:sz w:val="24"/>
                <w:szCs w:val="24"/>
              </w:rPr>
              <w:t>自動車税について、農業以外で使用している場合は、その使用割合</w:t>
            </w:r>
          </w:p>
          <w:p w14:paraId="3AE09492" w14:textId="77777777" w:rsidR="008249FA" w:rsidRPr="00C742BA" w:rsidRDefault="008249FA" w:rsidP="008249FA">
            <w:pPr>
              <w:autoSpaceDE w:val="0"/>
              <w:autoSpaceDN w:val="0"/>
              <w:adjustRightInd w:val="0"/>
              <w:spacing w:line="360" w:lineRule="exact"/>
              <w:ind w:firstLineChars="250" w:firstLine="579"/>
              <w:jc w:val="left"/>
              <w:rPr>
                <w:rFonts w:asciiTheme="majorEastAsia" w:eastAsiaTheme="majorEastAsia" w:hAnsiTheme="majorEastAsia"/>
                <w:color w:val="FF0000"/>
                <w:kern w:val="0"/>
                <w:sz w:val="24"/>
                <w:szCs w:val="24"/>
              </w:rPr>
            </w:pPr>
            <w:r w:rsidRPr="00745765">
              <w:rPr>
                <w:rFonts w:asciiTheme="majorEastAsia" w:eastAsiaTheme="majorEastAsia" w:hAnsiTheme="majorEastAsia" w:hint="eastAsia"/>
                <w:color w:val="A50021"/>
                <w:kern w:val="0"/>
                <w:sz w:val="24"/>
                <w:szCs w:val="24"/>
              </w:rPr>
              <w:t>で按分して計算します。</w:t>
            </w:r>
          </w:p>
          <w:p w14:paraId="54B06627" w14:textId="77777777" w:rsidR="008249FA" w:rsidRPr="003E4615" w:rsidRDefault="008249FA" w:rsidP="008249FA">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固定資産税の経費計上については、6月に送付した固定資産税納税通知書に同封の課税明細書などにより、事業用の固定資産の課税標準額を確認して経費計算してください。</w:t>
            </w:r>
          </w:p>
          <w:p w14:paraId="0E4BBA17" w14:textId="77777777" w:rsidR="008249FA" w:rsidRPr="003E4615" w:rsidRDefault="008249FA" w:rsidP="008249FA">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（※課税明細書を紛失された場合は、役場税務課にて「固定資産名寄帳」を取得することにより、課税標準額を確認することができます。）</w:t>
            </w:r>
          </w:p>
          <w:p w14:paraId="0A2EC89E" w14:textId="77777777" w:rsidR="00745765" w:rsidRPr="003E4615" w:rsidRDefault="00745765" w:rsidP="0074576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 計算例 〕</w:t>
            </w:r>
          </w:p>
          <w:p w14:paraId="3FD31B15" w14:textId="77777777" w:rsidR="00745765" w:rsidRPr="003E4615" w:rsidRDefault="00745765" w:rsidP="00745765">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○事業用の固定資産税</w:t>
            </w:r>
          </w:p>
          <w:p w14:paraId="20C2CB9F" w14:textId="77777777" w:rsidR="00745765" w:rsidRPr="003E4615" w:rsidRDefault="00745765" w:rsidP="00745765">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田課税標準額；66,192円、事業用倉庫課税標準額；104,071円</w:t>
            </w:r>
          </w:p>
          <w:p w14:paraId="6C0A682D" w14:textId="77777777" w:rsidR="00745765" w:rsidRPr="003E4615" w:rsidRDefault="00745765" w:rsidP="0074576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 xml:space="preserve">　　　（66,192＋104,071）×1.4％【税率】＝2,383円 が経費対象</w:t>
            </w:r>
          </w:p>
          <w:p w14:paraId="664B893F" w14:textId="77777777" w:rsidR="00745765" w:rsidRPr="003E4615" w:rsidRDefault="00745765" w:rsidP="00745765">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○軽トラック自動車税</w:t>
            </w:r>
          </w:p>
          <w:p w14:paraId="7ADD1C4F" w14:textId="77777777" w:rsidR="00745765" w:rsidRDefault="00745765" w:rsidP="00745765">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税額；5,000円、使用割合(事業用；7割、自家用；3割)</w:t>
            </w:r>
          </w:p>
          <w:p w14:paraId="0F940E85" w14:textId="77777777" w:rsidR="008249FA" w:rsidRPr="00D57F77" w:rsidRDefault="00745765" w:rsidP="00745765">
            <w:pPr>
              <w:autoSpaceDE w:val="0"/>
              <w:autoSpaceDN w:val="0"/>
              <w:adjustRightInd w:val="0"/>
              <w:spacing w:line="360" w:lineRule="exact"/>
              <w:ind w:firstLineChars="400" w:firstLine="926"/>
              <w:rPr>
                <w:rFonts w:asciiTheme="majorEastAsia" w:eastAsiaTheme="majorEastAsia" w:hAnsiTheme="majorEastAsia"/>
                <w:b/>
                <w:color w:val="FF0000"/>
                <w:kern w:val="0"/>
                <w:sz w:val="24"/>
                <w:szCs w:val="24"/>
              </w:rPr>
            </w:pPr>
            <w:r w:rsidRPr="003E4615">
              <w:rPr>
                <w:rFonts w:asciiTheme="majorEastAsia" w:eastAsiaTheme="majorEastAsia" w:hAnsiTheme="majorEastAsia" w:hint="eastAsia"/>
                <w:kern w:val="0"/>
                <w:sz w:val="24"/>
                <w:szCs w:val="24"/>
              </w:rPr>
              <w:t>5,000 円 × 0.7【使用割合】＝ 3,500 円 が経費対象</w:t>
            </w:r>
          </w:p>
        </w:tc>
      </w:tr>
    </w:tbl>
    <w:p w14:paraId="49303C0A"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C27272E">
          <v:shape id="_x0000_s2095" type="#_x0000_t65" style="position:absolute;margin-left:303.2pt;margin-top:.8pt;width:207.05pt;height:47.35pt;z-index:251688960;mso-position-horizontal-relative:text;mso-position-vertical-relative:text" wrapcoords="-157 -343 -157 21600 19252 21600 20583 21600 21757 18857 21757 -343 -157 -343" strokecolor="#4f81bd [3204]" strokeweight="2pt">
            <v:textbox style="mso-next-textbox:#_x0000_s2095" inset="5.85pt,.7pt,5.85pt,.7pt">
              <w:txbxContent>
                <w:p w14:paraId="6DB4003B"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2D79C4C1"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5A7C2552"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p w14:paraId="67B0A4E3"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2AA55489" w14:textId="77777777" w:rsidTr="001B6BE3">
        <w:trPr>
          <w:trHeight w:val="632"/>
        </w:trPr>
        <w:tc>
          <w:tcPr>
            <w:tcW w:w="448" w:type="dxa"/>
          </w:tcPr>
          <w:p w14:paraId="7EB27A18"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2002DE8F"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種苗費</w:t>
            </w:r>
          </w:p>
        </w:tc>
        <w:tc>
          <w:tcPr>
            <w:tcW w:w="283" w:type="dxa"/>
          </w:tcPr>
          <w:p w14:paraId="2920E6E6"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E46BBF3" w14:textId="77777777" w:rsidR="008249FA" w:rsidRPr="00D57F77" w:rsidRDefault="00745765" w:rsidP="00B43539">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sz w:val="24"/>
                <w:szCs w:val="24"/>
              </w:rPr>
              <w:t>種子、苗等の購入費、育苗センターへの支払等</w:t>
            </w:r>
            <w:r w:rsidRPr="003E4615">
              <w:rPr>
                <w:rFonts w:asciiTheme="majorEastAsia" w:eastAsiaTheme="majorEastAsia" w:hAnsiTheme="majorEastAsia" w:hint="eastAsia"/>
                <w:kern w:val="0"/>
                <w:sz w:val="24"/>
                <w:szCs w:val="24"/>
              </w:rPr>
              <w:t>を計上します。</w:t>
            </w:r>
          </w:p>
        </w:tc>
      </w:tr>
    </w:tbl>
    <w:p w14:paraId="23A8DDF8"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2516E103">
          <v:shape id="_x0000_s2097" type="#_x0000_t65" style="position:absolute;margin-left:303.2pt;margin-top:.8pt;width:207.05pt;height:47.35pt;z-index:251693056;mso-position-horizontal-relative:text;mso-position-vertical-relative:text" wrapcoords="-157 -343 -157 21600 19252 21600 20583 21600 21757 18857 21757 -343 -157 -343" strokecolor="#4f81bd [3204]" strokeweight="2pt">
            <v:textbox style="mso-next-textbox:#_x0000_s2097" inset="5.85pt,.7pt,5.85pt,.7pt">
              <w:txbxContent>
                <w:p w14:paraId="0301D648"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78864093"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2058308A" w14:textId="77777777" w:rsidR="001B6BE3" w:rsidRPr="00D57F77" w:rsidRDefault="001B6BE3" w:rsidP="008249FA">
      <w:pPr>
        <w:autoSpaceDE w:val="0"/>
        <w:autoSpaceDN w:val="0"/>
        <w:adjustRightInd w:val="0"/>
        <w:spacing w:line="360" w:lineRule="exact"/>
        <w:jc w:val="left"/>
        <w:rPr>
          <w:rFonts w:asciiTheme="majorEastAsia" w:eastAsiaTheme="majorEastAsia" w:hAnsiTheme="majorEastAsia"/>
          <w:kern w:val="0"/>
          <w:sz w:val="24"/>
          <w:szCs w:val="24"/>
        </w:rPr>
      </w:pPr>
    </w:p>
    <w:p w14:paraId="724ACF82"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4DFFE174" w14:textId="77777777" w:rsidTr="001B6BE3">
        <w:trPr>
          <w:trHeight w:val="613"/>
        </w:trPr>
        <w:tc>
          <w:tcPr>
            <w:tcW w:w="448" w:type="dxa"/>
          </w:tcPr>
          <w:p w14:paraId="3B07A2F7"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2F03B792"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素畜費</w:t>
            </w:r>
          </w:p>
        </w:tc>
        <w:tc>
          <w:tcPr>
            <w:tcW w:w="283" w:type="dxa"/>
          </w:tcPr>
          <w:p w14:paraId="3CA62DB6"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E347882" w14:textId="77777777" w:rsidR="008249FA" w:rsidRPr="00D57F77"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sz w:val="24"/>
                <w:szCs w:val="24"/>
              </w:rPr>
              <w:t>子牛、子豚等の取得費、種付料</w:t>
            </w:r>
            <w:r w:rsidRPr="003E4615">
              <w:rPr>
                <w:rFonts w:asciiTheme="majorEastAsia" w:eastAsiaTheme="majorEastAsia" w:hAnsiTheme="majorEastAsia" w:hint="eastAsia"/>
                <w:kern w:val="0"/>
                <w:sz w:val="24"/>
                <w:szCs w:val="24"/>
              </w:rPr>
              <w:t>を計上します。</w:t>
            </w:r>
          </w:p>
        </w:tc>
      </w:tr>
    </w:tbl>
    <w:p w14:paraId="6C78EAE4"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79C2E6A2">
          <v:shape id="_x0000_s2098" type="#_x0000_t65" style="position:absolute;margin-left:303.2pt;margin-top:.8pt;width:207.05pt;height:47.35pt;z-index:251695104;mso-position-horizontal-relative:text;mso-position-vertical-relative:text" wrapcoords="-157 -343 -157 21600 19252 21600 20583 21600 21757 18857 21757 -343 -157 -343" strokecolor="#4f81bd [3204]" strokeweight="2pt">
            <v:textbox style="mso-next-textbox:#_x0000_s2098" inset="5.85pt,.7pt,5.85pt,.7pt">
              <w:txbxContent>
                <w:p w14:paraId="27455CEF"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2B0AFB51"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75D81F2A" w14:textId="77777777" w:rsidR="008249FA" w:rsidRDefault="008249FA" w:rsidP="008249FA">
      <w:pPr>
        <w:autoSpaceDE w:val="0"/>
        <w:autoSpaceDN w:val="0"/>
        <w:adjustRightInd w:val="0"/>
        <w:spacing w:line="360" w:lineRule="exact"/>
        <w:jc w:val="left"/>
        <w:rPr>
          <w:rFonts w:asciiTheme="majorEastAsia" w:eastAsiaTheme="majorEastAsia" w:hAnsiTheme="majorEastAsia"/>
          <w:kern w:val="0"/>
          <w:sz w:val="24"/>
          <w:szCs w:val="24"/>
        </w:rPr>
      </w:pPr>
    </w:p>
    <w:p w14:paraId="7F3095A6" w14:textId="77777777" w:rsidR="001B6BE3" w:rsidRPr="00D57F77" w:rsidRDefault="001B6BE3" w:rsidP="008249FA">
      <w:pPr>
        <w:autoSpaceDE w:val="0"/>
        <w:autoSpaceDN w:val="0"/>
        <w:adjustRightInd w:val="0"/>
        <w:spacing w:line="360" w:lineRule="exact"/>
        <w:jc w:val="left"/>
        <w:rPr>
          <w:rFonts w:asciiTheme="majorEastAsia" w:eastAsiaTheme="majorEastAsia" w:hAnsiTheme="majorEastAsia"/>
          <w:kern w:val="0"/>
          <w:sz w:val="24"/>
          <w:szCs w:val="24"/>
        </w:rPr>
      </w:pPr>
    </w:p>
    <w:p w14:paraId="05EA0A34"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69FACEA7" w14:textId="77777777" w:rsidTr="001B6BE3">
        <w:trPr>
          <w:trHeight w:val="623"/>
        </w:trPr>
        <w:tc>
          <w:tcPr>
            <w:tcW w:w="448" w:type="dxa"/>
          </w:tcPr>
          <w:p w14:paraId="7E961AF8"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lastRenderedPageBreak/>
              <w:t>㊁</w:t>
            </w:r>
          </w:p>
        </w:tc>
        <w:tc>
          <w:tcPr>
            <w:tcW w:w="1843" w:type="dxa"/>
          </w:tcPr>
          <w:p w14:paraId="5F959121"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肥料費</w:t>
            </w:r>
          </w:p>
        </w:tc>
        <w:tc>
          <w:tcPr>
            <w:tcW w:w="283" w:type="dxa"/>
          </w:tcPr>
          <w:p w14:paraId="07ED94B4"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06E7E94" w14:textId="77777777" w:rsidR="008249FA" w:rsidRPr="00D57F77"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sz w:val="24"/>
                <w:szCs w:val="24"/>
              </w:rPr>
              <w:t>化学肥料、たい肥等の購入費</w:t>
            </w:r>
            <w:r w:rsidRPr="003E4615">
              <w:rPr>
                <w:rFonts w:asciiTheme="majorEastAsia" w:eastAsiaTheme="majorEastAsia" w:hAnsiTheme="majorEastAsia" w:hint="eastAsia"/>
                <w:kern w:val="0"/>
                <w:sz w:val="24"/>
                <w:szCs w:val="24"/>
              </w:rPr>
              <w:t>を計上します。</w:t>
            </w:r>
          </w:p>
        </w:tc>
      </w:tr>
    </w:tbl>
    <w:p w14:paraId="55D6C32B"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516DE0C">
          <v:shape id="_x0000_s2099" type="#_x0000_t65" style="position:absolute;margin-left:303.2pt;margin-top:.8pt;width:207.05pt;height:47.35pt;z-index:251697152;mso-position-horizontal-relative:text;mso-position-vertical-relative:text" wrapcoords="-157 -343 -157 21600 19252 21600 20583 21600 21757 18857 21757 -343 -157 -343" strokecolor="#4f81bd [3204]" strokeweight="2pt">
            <v:textbox style="mso-next-textbox:#_x0000_s2099" inset="5.85pt,.7pt,5.85pt,.7pt">
              <w:txbxContent>
                <w:p w14:paraId="51B5E042"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㊁</w:t>
                  </w:r>
                </w:p>
                <w:p w14:paraId="496922E9"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2B0A350B" w14:textId="77777777" w:rsidR="001B6BE3" w:rsidRPr="00D57F77" w:rsidRDefault="001B6BE3" w:rsidP="008249FA">
      <w:pPr>
        <w:autoSpaceDE w:val="0"/>
        <w:autoSpaceDN w:val="0"/>
        <w:adjustRightInd w:val="0"/>
        <w:spacing w:line="360" w:lineRule="exact"/>
        <w:jc w:val="left"/>
        <w:rPr>
          <w:rFonts w:asciiTheme="majorEastAsia" w:eastAsiaTheme="majorEastAsia" w:hAnsiTheme="majorEastAsia"/>
          <w:kern w:val="0"/>
          <w:sz w:val="24"/>
          <w:szCs w:val="24"/>
        </w:rPr>
      </w:pPr>
    </w:p>
    <w:p w14:paraId="41A1BA77"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47386C13" w14:textId="77777777" w:rsidTr="001B6BE3">
        <w:trPr>
          <w:trHeight w:val="633"/>
        </w:trPr>
        <w:tc>
          <w:tcPr>
            <w:tcW w:w="448" w:type="dxa"/>
          </w:tcPr>
          <w:p w14:paraId="747B4E67"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97BCA31"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飼料費</w:t>
            </w:r>
          </w:p>
        </w:tc>
        <w:tc>
          <w:tcPr>
            <w:tcW w:w="283" w:type="dxa"/>
          </w:tcPr>
          <w:p w14:paraId="5D088E8B"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2C51550C" w14:textId="77777777" w:rsidR="008249FA" w:rsidRPr="00D57F77" w:rsidRDefault="00745765" w:rsidP="00B43539">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kern w:val="0"/>
                <w:sz w:val="24"/>
                <w:szCs w:val="24"/>
              </w:rPr>
              <w:t>飼料</w:t>
            </w:r>
            <w:r w:rsidRPr="00C742BA">
              <w:rPr>
                <w:rFonts w:asciiTheme="majorEastAsia" w:eastAsiaTheme="majorEastAsia" w:hAnsiTheme="majorEastAsia" w:hint="eastAsia"/>
                <w:sz w:val="24"/>
                <w:szCs w:val="24"/>
              </w:rPr>
              <w:t>の購入費</w:t>
            </w:r>
            <w:r w:rsidRPr="003E4615">
              <w:rPr>
                <w:rFonts w:asciiTheme="majorEastAsia" w:eastAsiaTheme="majorEastAsia" w:hAnsiTheme="majorEastAsia" w:hint="eastAsia"/>
                <w:kern w:val="0"/>
                <w:sz w:val="24"/>
                <w:szCs w:val="24"/>
              </w:rPr>
              <w:t>を計上します。</w:t>
            </w:r>
          </w:p>
        </w:tc>
      </w:tr>
    </w:tbl>
    <w:p w14:paraId="5A96F004" w14:textId="77777777" w:rsidR="008249FA"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9513C51">
          <v:shape id="_x0000_s2100" type="#_x0000_t65" style="position:absolute;margin-left:303.2pt;margin-top:.8pt;width:207.05pt;height:47.35pt;z-index:251699200;mso-position-horizontal-relative:text;mso-position-vertical-relative:text" wrapcoords="-157 -343 -157 21600 19252 21600 20583 21600 21757 18857 21757 -343 -157 -343" strokecolor="#4f81bd [3204]" strokeweight="2pt">
            <v:textbox style="mso-next-textbox:#_x0000_s2100" inset="5.85pt,.7pt,5.85pt,.7pt">
              <w:txbxContent>
                <w:p w14:paraId="3303638A"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240E6679"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6B829E7F" w14:textId="77777777" w:rsidR="001B6BE3" w:rsidRPr="00745765" w:rsidRDefault="001B6BE3" w:rsidP="008249FA">
      <w:pPr>
        <w:autoSpaceDE w:val="0"/>
        <w:autoSpaceDN w:val="0"/>
        <w:adjustRightInd w:val="0"/>
        <w:spacing w:line="360" w:lineRule="exact"/>
        <w:jc w:val="left"/>
        <w:rPr>
          <w:rFonts w:asciiTheme="majorEastAsia" w:eastAsiaTheme="majorEastAsia" w:hAnsiTheme="majorEastAsia"/>
          <w:kern w:val="0"/>
          <w:sz w:val="24"/>
          <w:szCs w:val="24"/>
        </w:rPr>
      </w:pPr>
    </w:p>
    <w:p w14:paraId="0D074E33"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8249FA" w:rsidRPr="00D57F77" w14:paraId="7805A2B2" w14:textId="77777777" w:rsidTr="00745765">
        <w:trPr>
          <w:trHeight w:val="1256"/>
        </w:trPr>
        <w:tc>
          <w:tcPr>
            <w:tcW w:w="448" w:type="dxa"/>
          </w:tcPr>
          <w:p w14:paraId="6C4FA8E8"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470FB6D4" w14:textId="77777777" w:rsidR="008249FA"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農具費</w:t>
            </w:r>
          </w:p>
        </w:tc>
        <w:tc>
          <w:tcPr>
            <w:tcW w:w="283" w:type="dxa"/>
          </w:tcPr>
          <w:p w14:paraId="40E5C83E" w14:textId="77777777" w:rsidR="008249FA" w:rsidRPr="00D57F77" w:rsidRDefault="008249F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A3FDB93" w14:textId="77777777" w:rsidR="00745765" w:rsidRDefault="00745765" w:rsidP="00B43539">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取得価格が10万円未満または使用可能期間が 1年未満の農具（くわ、かま等）の購入費</w:t>
            </w:r>
            <w:r w:rsidRPr="003E4615">
              <w:rPr>
                <w:rFonts w:asciiTheme="majorEastAsia" w:eastAsiaTheme="majorEastAsia" w:hAnsiTheme="majorEastAsia" w:hint="eastAsia"/>
                <w:kern w:val="0"/>
                <w:sz w:val="24"/>
                <w:szCs w:val="24"/>
              </w:rPr>
              <w:t>を計上します。</w:t>
            </w:r>
          </w:p>
          <w:p w14:paraId="0ED76335" w14:textId="77777777" w:rsidR="008249FA" w:rsidRPr="00D57F77" w:rsidRDefault="00745765" w:rsidP="00B43539">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kern w:val="0"/>
                <w:sz w:val="24"/>
                <w:szCs w:val="24"/>
              </w:rPr>
              <w:t>それ以外の農機具は、減価償却費として計算します。</w:t>
            </w:r>
          </w:p>
        </w:tc>
      </w:tr>
    </w:tbl>
    <w:p w14:paraId="0B3F7A95" w14:textId="77777777" w:rsidR="008249FA" w:rsidRPr="00D57F77" w:rsidRDefault="00D95159" w:rsidP="008249F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C83AD9D">
          <v:shape id="_x0000_s2101" type="#_x0000_t65" style="position:absolute;margin-left:303.2pt;margin-top:.8pt;width:207.05pt;height:47.35pt;z-index:251701248;mso-position-horizontal-relative:text;mso-position-vertical-relative:text" wrapcoords="-157 -343 -157 21600 19252 21600 20583 21600 21757 18857 21757 -343 -157 -343" strokecolor="#4f81bd [3204]" strokeweight="2pt">
            <v:textbox style="mso-next-textbox:#_x0000_s2101" inset="5.85pt,.7pt,5.85pt,.7pt">
              <w:txbxContent>
                <w:p w14:paraId="15C9D122" w14:textId="77777777" w:rsidR="008249FA" w:rsidRDefault="00745765" w:rsidP="008249F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7A68CC28" w14:textId="77777777" w:rsidR="008249FA" w:rsidRDefault="008249FA" w:rsidP="008249F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1D4E599B" w14:textId="77777777" w:rsidR="001B6BE3" w:rsidRPr="00D57F77" w:rsidRDefault="001B6BE3" w:rsidP="008249FA">
      <w:pPr>
        <w:autoSpaceDE w:val="0"/>
        <w:autoSpaceDN w:val="0"/>
        <w:adjustRightInd w:val="0"/>
        <w:spacing w:line="360" w:lineRule="exact"/>
        <w:jc w:val="left"/>
        <w:rPr>
          <w:rFonts w:asciiTheme="majorEastAsia" w:eastAsiaTheme="majorEastAsia" w:hAnsiTheme="majorEastAsia"/>
          <w:kern w:val="0"/>
          <w:sz w:val="24"/>
          <w:szCs w:val="24"/>
        </w:rPr>
      </w:pPr>
    </w:p>
    <w:p w14:paraId="61D060FB" w14:textId="77777777" w:rsidR="008249FA" w:rsidRDefault="008249FA" w:rsidP="008249FA">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42CEB862" w14:textId="77777777" w:rsidTr="001B6BE3">
        <w:trPr>
          <w:trHeight w:val="549"/>
        </w:trPr>
        <w:tc>
          <w:tcPr>
            <w:tcW w:w="448" w:type="dxa"/>
          </w:tcPr>
          <w:p w14:paraId="12255693"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D7713A1"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農薬衛生費</w:t>
            </w:r>
          </w:p>
        </w:tc>
        <w:tc>
          <w:tcPr>
            <w:tcW w:w="283" w:type="dxa"/>
          </w:tcPr>
          <w:p w14:paraId="1C38D33E"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B0CBD80" w14:textId="77777777" w:rsidR="00745765" w:rsidRPr="00D57F77" w:rsidRDefault="00745765" w:rsidP="00B43539">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kern w:val="0"/>
                <w:sz w:val="24"/>
                <w:szCs w:val="24"/>
              </w:rPr>
              <w:t>農薬の購入費、航空防除等の費用</w:t>
            </w:r>
            <w:r w:rsidRPr="003E4615">
              <w:rPr>
                <w:rFonts w:asciiTheme="majorEastAsia" w:eastAsiaTheme="majorEastAsia" w:hAnsiTheme="majorEastAsia" w:hint="eastAsia"/>
                <w:kern w:val="0"/>
                <w:sz w:val="24"/>
                <w:szCs w:val="24"/>
              </w:rPr>
              <w:t>を計上します。</w:t>
            </w:r>
          </w:p>
        </w:tc>
      </w:tr>
    </w:tbl>
    <w:p w14:paraId="0F845C20"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2A85719">
          <v:shape id="_x0000_s2102" type="#_x0000_t65" style="position:absolute;margin-left:303.2pt;margin-top:.8pt;width:207.05pt;height:47.35pt;z-index:251703296;mso-position-horizontal-relative:text;mso-position-vertical-relative:text" wrapcoords="-157 -343 -157 21600 19252 21600 20583 21600 21757 18857 21757 -343 -157 -343" strokecolor="#4f81bd [3204]" strokeweight="2pt">
            <v:textbox style="mso-next-textbox:#_x0000_s2102" inset="5.85pt,.7pt,5.85pt,.7pt">
              <w:txbxContent>
                <w:p w14:paraId="6FA4E71E" w14:textId="77777777" w:rsidR="00745765" w:rsidRDefault="00745765"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24434C0E"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63CEE6E7" w14:textId="77777777" w:rsidR="001B6BE3" w:rsidRPr="00745765" w:rsidRDefault="001B6BE3" w:rsidP="00745765">
      <w:pPr>
        <w:autoSpaceDE w:val="0"/>
        <w:autoSpaceDN w:val="0"/>
        <w:adjustRightInd w:val="0"/>
        <w:spacing w:line="360" w:lineRule="exact"/>
        <w:jc w:val="left"/>
        <w:rPr>
          <w:rFonts w:asciiTheme="majorEastAsia" w:eastAsiaTheme="majorEastAsia" w:hAnsiTheme="majorEastAsia"/>
          <w:kern w:val="0"/>
          <w:sz w:val="24"/>
          <w:szCs w:val="24"/>
        </w:rPr>
      </w:pPr>
    </w:p>
    <w:p w14:paraId="137D1D5D" w14:textId="77777777" w:rsidR="00745765"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7A051522" w14:textId="77777777" w:rsidTr="001B6BE3">
        <w:trPr>
          <w:trHeight w:val="615"/>
        </w:trPr>
        <w:tc>
          <w:tcPr>
            <w:tcW w:w="448" w:type="dxa"/>
          </w:tcPr>
          <w:p w14:paraId="41DC2C69"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6A097C1"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諸材料費</w:t>
            </w:r>
          </w:p>
        </w:tc>
        <w:tc>
          <w:tcPr>
            <w:tcW w:w="283" w:type="dxa"/>
          </w:tcPr>
          <w:p w14:paraId="49EA9843"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7E01150" w14:textId="77777777" w:rsidR="00745765" w:rsidRPr="00D57F77" w:rsidRDefault="00220BBA" w:rsidP="00B43539">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kern w:val="0"/>
                <w:sz w:val="24"/>
                <w:szCs w:val="24"/>
              </w:rPr>
              <w:t>生産資材（ビニール、縄、支柱等）の購入費</w:t>
            </w:r>
            <w:r w:rsidRPr="003E4615">
              <w:rPr>
                <w:rFonts w:asciiTheme="majorEastAsia" w:eastAsiaTheme="majorEastAsia" w:hAnsiTheme="majorEastAsia" w:hint="eastAsia"/>
                <w:kern w:val="0"/>
                <w:sz w:val="24"/>
                <w:szCs w:val="24"/>
              </w:rPr>
              <w:t>を計上します。</w:t>
            </w:r>
          </w:p>
        </w:tc>
      </w:tr>
    </w:tbl>
    <w:p w14:paraId="3008A8D9"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F22259C">
          <v:shape id="_x0000_s2103" type="#_x0000_t65" style="position:absolute;margin-left:303.2pt;margin-top:.8pt;width:207.05pt;height:47.35pt;z-index:251705344;mso-position-horizontal-relative:text;mso-position-vertical-relative:text" wrapcoords="-157 -343 -157 21600 19252 21600 20583 21600 21757 18857 21757 -343 -157 -343" strokecolor="#4f81bd [3204]" strokeweight="2pt">
            <v:textbox style="mso-next-textbox:#_x0000_s2103" inset="5.85pt,.7pt,5.85pt,.7pt">
              <w:txbxContent>
                <w:p w14:paraId="0337EEE1" w14:textId="77777777" w:rsidR="00745765" w:rsidRDefault="00220BBA"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13D3D095"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57424B19" w14:textId="77777777" w:rsidR="00745765"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p w14:paraId="2547D5C0" w14:textId="77777777" w:rsidR="001B6BE3" w:rsidRDefault="001B6BE3"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1E429634" w14:textId="77777777" w:rsidTr="001B6BE3">
        <w:trPr>
          <w:trHeight w:val="915"/>
        </w:trPr>
        <w:tc>
          <w:tcPr>
            <w:tcW w:w="448" w:type="dxa"/>
          </w:tcPr>
          <w:p w14:paraId="4FDFEE28"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5CC05257"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修繕費</w:t>
            </w:r>
          </w:p>
        </w:tc>
        <w:tc>
          <w:tcPr>
            <w:tcW w:w="283" w:type="dxa"/>
          </w:tcPr>
          <w:p w14:paraId="5923BD54"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B2324AB" w14:textId="77777777" w:rsidR="00745765" w:rsidRPr="00220BBA" w:rsidRDefault="00220BBA" w:rsidP="001B6BE3">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農機具、農業用車両、農業用建物などの修理に要した経費、車検代など</w:t>
            </w:r>
            <w:r w:rsidRPr="003E4615">
              <w:rPr>
                <w:rFonts w:asciiTheme="majorEastAsia" w:eastAsiaTheme="majorEastAsia" w:hAnsiTheme="majorEastAsia" w:hint="eastAsia"/>
                <w:kern w:val="0"/>
                <w:sz w:val="24"/>
                <w:szCs w:val="24"/>
              </w:rPr>
              <w:t>を計上します。</w:t>
            </w:r>
          </w:p>
        </w:tc>
      </w:tr>
    </w:tbl>
    <w:p w14:paraId="7B8919CF"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C09AF1B">
          <v:shape id="_x0000_s2104" type="#_x0000_t65" style="position:absolute;margin-left:303.2pt;margin-top:.8pt;width:207.05pt;height:47.35pt;z-index:251707392;mso-position-horizontal-relative:text;mso-position-vertical-relative:text" wrapcoords="-157 -343 -157 21600 19252 21600 20583 21600 21757 18857 21757 -343 -157 -343" strokecolor="#4f81bd [3204]" strokeweight="2pt">
            <v:textbox style="mso-next-textbox:#_x0000_s2104" inset="5.85pt,.7pt,5.85pt,.7pt">
              <w:txbxContent>
                <w:p w14:paraId="4E6F3F55" w14:textId="77777777" w:rsidR="00745765" w:rsidRDefault="00220BBA"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1CDD84F6"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55B020FF" w14:textId="77777777" w:rsidR="001B6BE3" w:rsidRPr="00C742BA" w:rsidRDefault="001B6BE3" w:rsidP="00745765">
      <w:pPr>
        <w:autoSpaceDE w:val="0"/>
        <w:autoSpaceDN w:val="0"/>
        <w:adjustRightInd w:val="0"/>
        <w:spacing w:line="360" w:lineRule="exact"/>
        <w:jc w:val="left"/>
        <w:rPr>
          <w:rFonts w:asciiTheme="majorEastAsia" w:eastAsiaTheme="majorEastAsia" w:hAnsiTheme="majorEastAsia"/>
          <w:kern w:val="0"/>
          <w:sz w:val="24"/>
          <w:szCs w:val="24"/>
        </w:rPr>
      </w:pPr>
    </w:p>
    <w:p w14:paraId="60EEA7C8" w14:textId="77777777" w:rsidR="00745765"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02849CCF" w14:textId="77777777" w:rsidTr="001B6BE3">
        <w:trPr>
          <w:trHeight w:val="962"/>
        </w:trPr>
        <w:tc>
          <w:tcPr>
            <w:tcW w:w="448" w:type="dxa"/>
          </w:tcPr>
          <w:p w14:paraId="3EA798FF"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EA53359"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動力光熱費</w:t>
            </w:r>
          </w:p>
        </w:tc>
        <w:tc>
          <w:tcPr>
            <w:tcW w:w="283" w:type="dxa"/>
          </w:tcPr>
          <w:p w14:paraId="62AFA676"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791E180" w14:textId="77777777" w:rsidR="00745765" w:rsidRPr="00D57F77" w:rsidRDefault="00220BBA" w:rsidP="001B6BE3">
            <w:pPr>
              <w:pStyle w:val="a9"/>
              <w:autoSpaceDE w:val="0"/>
              <w:autoSpaceDN w:val="0"/>
              <w:adjustRightInd w:val="0"/>
              <w:spacing w:line="360" w:lineRule="exact"/>
              <w:ind w:leftChars="0" w:left="0"/>
              <w:jc w:val="left"/>
              <w:rPr>
                <w:rFonts w:asciiTheme="majorEastAsia" w:eastAsiaTheme="majorEastAsia" w:hAnsiTheme="majorEastAsia"/>
                <w:b/>
                <w:color w:val="FF0000"/>
                <w:kern w:val="0"/>
                <w:sz w:val="24"/>
                <w:szCs w:val="24"/>
              </w:rPr>
            </w:pPr>
            <w:r w:rsidRPr="00C742BA">
              <w:rPr>
                <w:rFonts w:asciiTheme="majorEastAsia" w:eastAsiaTheme="majorEastAsia" w:hAnsiTheme="majorEastAsia" w:hint="eastAsia"/>
                <w:kern w:val="0"/>
                <w:sz w:val="24"/>
                <w:szCs w:val="24"/>
              </w:rPr>
              <w:t>農業用に供した電気、水道などの料金。灯油、ガソリンなどの燃料費</w:t>
            </w:r>
            <w:r w:rsidRPr="003E4615">
              <w:rPr>
                <w:rFonts w:asciiTheme="majorEastAsia" w:eastAsiaTheme="majorEastAsia" w:hAnsiTheme="majorEastAsia" w:hint="eastAsia"/>
                <w:kern w:val="0"/>
                <w:sz w:val="24"/>
                <w:szCs w:val="24"/>
              </w:rPr>
              <w:t>を計上します。</w:t>
            </w:r>
          </w:p>
        </w:tc>
      </w:tr>
    </w:tbl>
    <w:p w14:paraId="3480523E"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A8F8C0E">
          <v:shape id="_x0000_s2105" type="#_x0000_t65" style="position:absolute;margin-left:303.2pt;margin-top:.8pt;width:207.05pt;height:47.35pt;z-index:251709440;mso-position-horizontal-relative:text;mso-position-vertical-relative:text" wrapcoords="-157 -343 -157 21600 19252 21600 20583 21600 21757 18857 21757 -343 -157 -343" strokecolor="#4f81bd [3204]" strokeweight="2pt">
            <v:textbox style="mso-next-textbox:#_x0000_s2105" inset="5.85pt,.7pt,5.85pt,.7pt">
              <w:txbxContent>
                <w:p w14:paraId="082001F2" w14:textId="77777777" w:rsidR="00745765" w:rsidRDefault="00220BBA"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4EF75AAF"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39DFF256" w14:textId="77777777" w:rsidR="00745765" w:rsidRDefault="00745765" w:rsidP="00745765">
      <w:pPr>
        <w:autoSpaceDE w:val="0"/>
        <w:autoSpaceDN w:val="0"/>
        <w:adjustRightInd w:val="0"/>
        <w:spacing w:line="360" w:lineRule="exact"/>
        <w:jc w:val="left"/>
        <w:rPr>
          <w:rFonts w:asciiTheme="majorEastAsia" w:eastAsiaTheme="majorEastAsia" w:hAnsiTheme="majorEastAsia"/>
          <w:kern w:val="0"/>
          <w:sz w:val="24"/>
          <w:szCs w:val="24"/>
        </w:rPr>
      </w:pPr>
    </w:p>
    <w:p w14:paraId="5F60A79B" w14:textId="77777777" w:rsidR="00745765"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049BE3F2" w14:textId="77777777" w:rsidTr="001B6BE3">
        <w:trPr>
          <w:trHeight w:val="556"/>
        </w:trPr>
        <w:tc>
          <w:tcPr>
            <w:tcW w:w="448" w:type="dxa"/>
          </w:tcPr>
          <w:p w14:paraId="1A0AC166"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29AA2299"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作業用衣料費</w:t>
            </w:r>
          </w:p>
        </w:tc>
        <w:tc>
          <w:tcPr>
            <w:tcW w:w="283" w:type="dxa"/>
          </w:tcPr>
          <w:p w14:paraId="7EFE186D"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4FC0D6C" w14:textId="77777777" w:rsidR="00745765" w:rsidRPr="001B6BE3" w:rsidRDefault="00220BBA" w:rsidP="001B6BE3">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作業衣、手袋、雨靴等の購入費</w:t>
            </w:r>
            <w:r w:rsidRPr="003E4615">
              <w:rPr>
                <w:rFonts w:asciiTheme="majorEastAsia" w:eastAsiaTheme="majorEastAsia" w:hAnsiTheme="majorEastAsia" w:hint="eastAsia"/>
                <w:kern w:val="0"/>
                <w:sz w:val="24"/>
                <w:szCs w:val="24"/>
              </w:rPr>
              <w:t>を計上します。</w:t>
            </w:r>
          </w:p>
        </w:tc>
      </w:tr>
    </w:tbl>
    <w:p w14:paraId="6B846A31"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7FFCC8A1">
          <v:shape id="_x0000_s2106" type="#_x0000_t65" style="position:absolute;margin-left:303.2pt;margin-top:.8pt;width:207.05pt;height:47.35pt;z-index:251711488;mso-position-horizontal-relative:text;mso-position-vertical-relative:text" wrapcoords="-157 -343 -157 21600 19252 21600 20583 21600 21757 18857 21757 -343 -157 -343" strokecolor="#4f81bd [3204]" strokeweight="2pt">
            <v:textbox style="mso-next-textbox:#_x0000_s2106" inset="5.85pt,.7pt,5.85pt,.7pt">
              <w:txbxContent>
                <w:p w14:paraId="090A6235" w14:textId="77777777" w:rsidR="00745765" w:rsidRDefault="00220BBA"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6E665296"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51EACB3E" w14:textId="77777777" w:rsidR="00745765" w:rsidRDefault="00745765" w:rsidP="00745765">
      <w:pPr>
        <w:autoSpaceDE w:val="0"/>
        <w:autoSpaceDN w:val="0"/>
        <w:adjustRightInd w:val="0"/>
        <w:spacing w:line="360" w:lineRule="exact"/>
        <w:jc w:val="left"/>
        <w:rPr>
          <w:rFonts w:asciiTheme="majorEastAsia" w:eastAsiaTheme="majorEastAsia" w:hAnsiTheme="majorEastAsia"/>
          <w:kern w:val="0"/>
          <w:sz w:val="24"/>
          <w:szCs w:val="24"/>
        </w:rPr>
      </w:pPr>
    </w:p>
    <w:p w14:paraId="3783E3AA" w14:textId="77777777" w:rsidR="001B6BE3" w:rsidRPr="00220BBA" w:rsidRDefault="001B6BE3" w:rsidP="00745765">
      <w:pPr>
        <w:autoSpaceDE w:val="0"/>
        <w:autoSpaceDN w:val="0"/>
        <w:adjustRightInd w:val="0"/>
        <w:spacing w:line="360" w:lineRule="exact"/>
        <w:jc w:val="left"/>
        <w:rPr>
          <w:rFonts w:asciiTheme="majorEastAsia" w:eastAsiaTheme="majorEastAsia" w:hAnsiTheme="majorEastAsia"/>
          <w:kern w:val="0"/>
          <w:sz w:val="24"/>
          <w:szCs w:val="24"/>
        </w:rPr>
      </w:pPr>
    </w:p>
    <w:p w14:paraId="59C1B7F0" w14:textId="77777777" w:rsidR="00745765" w:rsidRDefault="00745765" w:rsidP="00745765">
      <w:pPr>
        <w:pStyle w:val="a9"/>
        <w:autoSpaceDE w:val="0"/>
        <w:autoSpaceDN w:val="0"/>
        <w:adjustRightInd w:val="0"/>
        <w:spacing w:line="360" w:lineRule="exact"/>
        <w:ind w:leftChars="0" w:left="0"/>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745765" w:rsidRPr="00D57F77" w14:paraId="5AAFFA78" w14:textId="77777777" w:rsidTr="00095996">
        <w:trPr>
          <w:trHeight w:val="1318"/>
        </w:trPr>
        <w:tc>
          <w:tcPr>
            <w:tcW w:w="448" w:type="dxa"/>
          </w:tcPr>
          <w:p w14:paraId="77BA6174"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lastRenderedPageBreak/>
              <w:t>㋾</w:t>
            </w:r>
          </w:p>
        </w:tc>
        <w:tc>
          <w:tcPr>
            <w:tcW w:w="1843" w:type="dxa"/>
          </w:tcPr>
          <w:p w14:paraId="4439953A" w14:textId="77777777" w:rsidR="00745765"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農業共済掛金</w:t>
            </w:r>
          </w:p>
        </w:tc>
        <w:tc>
          <w:tcPr>
            <w:tcW w:w="283" w:type="dxa"/>
          </w:tcPr>
          <w:p w14:paraId="701EB619" w14:textId="77777777" w:rsidR="00745765" w:rsidRPr="00D57F77" w:rsidRDefault="00745765"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53CC9BA" w14:textId="77777777" w:rsidR="00220BBA" w:rsidRDefault="00220BBA" w:rsidP="00B43539">
            <w:pPr>
              <w:pStyle w:val="a9"/>
              <w:autoSpaceDE w:val="0"/>
              <w:autoSpaceDN w:val="0"/>
              <w:adjustRightInd w:val="0"/>
              <w:spacing w:line="360" w:lineRule="exact"/>
              <w:ind w:leftChars="0" w:left="0"/>
              <w:jc w:val="left"/>
              <w:rPr>
                <w:rFonts w:asciiTheme="majorEastAsia" w:eastAsiaTheme="majorEastAsia" w:hAnsiTheme="majorEastAsia"/>
                <w:sz w:val="24"/>
                <w:szCs w:val="24"/>
              </w:rPr>
            </w:pPr>
            <w:r w:rsidRPr="00C742BA">
              <w:rPr>
                <w:rFonts w:asciiTheme="majorEastAsia" w:eastAsiaTheme="majorEastAsia" w:hAnsiTheme="majorEastAsia" w:hint="eastAsia"/>
                <w:sz w:val="24"/>
                <w:szCs w:val="24"/>
              </w:rPr>
              <w:t>水稲・果樹・家畜等の共済掛金、農業用建物・車両等の共済掛金</w:t>
            </w:r>
            <w:r w:rsidR="00095996" w:rsidRPr="003E4615">
              <w:rPr>
                <w:rFonts w:asciiTheme="majorEastAsia" w:eastAsiaTheme="majorEastAsia" w:hAnsiTheme="majorEastAsia" w:hint="eastAsia"/>
                <w:kern w:val="0"/>
                <w:sz w:val="24"/>
                <w:szCs w:val="24"/>
              </w:rPr>
              <w:t>を計上します。</w:t>
            </w:r>
          </w:p>
          <w:p w14:paraId="6813CD18" w14:textId="77777777" w:rsidR="00745765" w:rsidRPr="00220BBA" w:rsidRDefault="00220BBA" w:rsidP="00220BBA">
            <w:pPr>
              <w:pStyle w:val="a9"/>
              <w:autoSpaceDE w:val="0"/>
              <w:autoSpaceDN w:val="0"/>
              <w:adjustRightInd w:val="0"/>
              <w:spacing w:line="360" w:lineRule="exact"/>
              <w:ind w:leftChars="0" w:left="0" w:firstLineChars="100" w:firstLine="232"/>
              <w:jc w:val="left"/>
              <w:rPr>
                <w:rFonts w:asciiTheme="majorEastAsia" w:eastAsiaTheme="majorEastAsia" w:hAnsiTheme="majorEastAsia"/>
                <w:b/>
                <w:color w:val="A50021"/>
                <w:kern w:val="0"/>
                <w:sz w:val="24"/>
                <w:szCs w:val="24"/>
              </w:rPr>
            </w:pPr>
            <w:r w:rsidRPr="00220BBA">
              <w:rPr>
                <w:rFonts w:asciiTheme="majorEastAsia" w:eastAsiaTheme="majorEastAsia" w:hAnsiTheme="majorEastAsia" w:hint="eastAsia"/>
                <w:color w:val="A50021"/>
                <w:sz w:val="24"/>
                <w:szCs w:val="24"/>
              </w:rPr>
              <w:t>㊟ 建物更生共済の積立保険料や生命保険料は必要経費になりません。</w:t>
            </w:r>
          </w:p>
        </w:tc>
      </w:tr>
    </w:tbl>
    <w:p w14:paraId="2C28A4E3" w14:textId="77777777" w:rsidR="00745765" w:rsidRPr="00D57F77" w:rsidRDefault="00D95159" w:rsidP="0074576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FA9B6A3">
          <v:shape id="_x0000_s2107" type="#_x0000_t65" style="position:absolute;margin-left:303.2pt;margin-top:.8pt;width:207.05pt;height:47.35pt;z-index:251713536;mso-position-horizontal-relative:text;mso-position-vertical-relative:text" wrapcoords="-157 -343 -157 21600 19252 21600 20583 21600 21757 18857 21757 -343 -157 -343" strokecolor="#4f81bd [3204]" strokeweight="2pt">
            <v:textbox style="mso-next-textbox:#_x0000_s2107" inset="5.85pt,.7pt,5.85pt,.7pt">
              <w:txbxContent>
                <w:p w14:paraId="1F469629" w14:textId="77777777" w:rsidR="00745765" w:rsidRDefault="00F90CC1" w:rsidP="00745765">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71FB6DF8" w14:textId="77777777" w:rsidR="00745765" w:rsidRDefault="00745765" w:rsidP="00745765">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2E4A6365" w14:textId="77777777" w:rsidR="001B6BE3" w:rsidRPr="00745765" w:rsidRDefault="001B6BE3" w:rsidP="00745765">
      <w:pPr>
        <w:autoSpaceDE w:val="0"/>
        <w:autoSpaceDN w:val="0"/>
        <w:adjustRightInd w:val="0"/>
        <w:spacing w:line="360" w:lineRule="exact"/>
        <w:jc w:val="left"/>
        <w:rPr>
          <w:rFonts w:asciiTheme="majorEastAsia" w:eastAsiaTheme="majorEastAsia" w:hAnsiTheme="majorEastAsia"/>
          <w:kern w:val="0"/>
          <w:sz w:val="24"/>
          <w:szCs w:val="24"/>
        </w:rPr>
      </w:pPr>
    </w:p>
    <w:p w14:paraId="76D3E5BE" w14:textId="77777777" w:rsidR="00745765" w:rsidRPr="00C742BA" w:rsidRDefault="00745765" w:rsidP="00745765">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20BBA" w:rsidRPr="00D57F77" w14:paraId="11F4D39C" w14:textId="77777777" w:rsidTr="001B6BE3">
        <w:trPr>
          <w:trHeight w:val="628"/>
        </w:trPr>
        <w:tc>
          <w:tcPr>
            <w:tcW w:w="448" w:type="dxa"/>
          </w:tcPr>
          <w:p w14:paraId="3A2191E0" w14:textId="77777777" w:rsidR="00220BBA" w:rsidRPr="00D57F77" w:rsidRDefault="00F90CC1"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34E60EED" w14:textId="77777777" w:rsidR="00220BBA" w:rsidRPr="00D57F77" w:rsidRDefault="00F90CC1"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荷造運賃手数料</w:t>
            </w:r>
          </w:p>
        </w:tc>
        <w:tc>
          <w:tcPr>
            <w:tcW w:w="283" w:type="dxa"/>
          </w:tcPr>
          <w:p w14:paraId="78D757B0" w14:textId="77777777" w:rsidR="00220BBA"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84BE09D" w14:textId="77777777" w:rsidR="00220BBA" w:rsidRPr="001B6BE3" w:rsidRDefault="00F90CC1" w:rsidP="001B6BE3">
            <w:pPr>
              <w:autoSpaceDE w:val="0"/>
              <w:autoSpaceDN w:val="0"/>
              <w:adjustRightInd w:val="0"/>
              <w:spacing w:line="360" w:lineRule="exact"/>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出荷の際の包装費用、運賃、販売に要した市場手数料など</w:t>
            </w:r>
            <w:r w:rsidR="00095996" w:rsidRPr="003E4615">
              <w:rPr>
                <w:rFonts w:asciiTheme="majorEastAsia" w:eastAsiaTheme="majorEastAsia" w:hAnsiTheme="majorEastAsia" w:hint="eastAsia"/>
                <w:kern w:val="0"/>
                <w:sz w:val="24"/>
                <w:szCs w:val="24"/>
              </w:rPr>
              <w:t>を計上します。</w:t>
            </w:r>
          </w:p>
        </w:tc>
      </w:tr>
    </w:tbl>
    <w:p w14:paraId="7866C2CA" w14:textId="77777777" w:rsidR="00220BBA" w:rsidRPr="00D57F77" w:rsidRDefault="00D95159" w:rsidP="00220BB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CD03F4A">
          <v:shape id="_x0000_s2108" type="#_x0000_t65" style="position:absolute;margin-left:303.2pt;margin-top:.8pt;width:207.05pt;height:47.35pt;z-index:251715584;mso-position-horizontal-relative:text;mso-position-vertical-relative:text" wrapcoords="-157 -343 -157 21600 19252 21600 20583 21600 21757 18857 21757 -343 -157 -343" strokecolor="#4f81bd [3204]" strokeweight="2pt">
            <v:textbox style="mso-next-textbox:#_x0000_s2108" inset="5.85pt,.7pt,5.85pt,.7pt">
              <w:txbxContent>
                <w:p w14:paraId="5F74CC19" w14:textId="77777777" w:rsidR="00220BBA" w:rsidRDefault="00F90CC1" w:rsidP="00220BB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1EC6B333" w14:textId="77777777" w:rsidR="00220BBA" w:rsidRDefault="00220BBA" w:rsidP="00220BB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194BA54A" w14:textId="77777777" w:rsidR="001B6BE3" w:rsidRPr="00745765" w:rsidRDefault="001B6BE3" w:rsidP="00220BBA">
      <w:pPr>
        <w:autoSpaceDE w:val="0"/>
        <w:autoSpaceDN w:val="0"/>
        <w:adjustRightInd w:val="0"/>
        <w:spacing w:line="360" w:lineRule="exact"/>
        <w:jc w:val="left"/>
        <w:rPr>
          <w:rFonts w:asciiTheme="majorEastAsia" w:eastAsiaTheme="majorEastAsia" w:hAnsiTheme="majorEastAsia"/>
          <w:kern w:val="0"/>
          <w:sz w:val="24"/>
          <w:szCs w:val="24"/>
        </w:rPr>
      </w:pPr>
    </w:p>
    <w:p w14:paraId="0610BC90" w14:textId="77777777" w:rsidR="00757033" w:rsidRPr="00220BBA" w:rsidRDefault="00757033">
      <w:pPr>
        <w:autoSpaceDE w:val="0"/>
        <w:autoSpaceDN w:val="0"/>
        <w:adjustRightInd w:val="0"/>
        <w:spacing w:line="360" w:lineRule="exact"/>
        <w:ind w:left="2061" w:hangingChars="890" w:hanging="2061"/>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20BBA" w:rsidRPr="00D57F77" w14:paraId="7F5D27C0" w14:textId="77777777" w:rsidTr="001B6BE3">
        <w:trPr>
          <w:trHeight w:val="624"/>
        </w:trPr>
        <w:tc>
          <w:tcPr>
            <w:tcW w:w="448" w:type="dxa"/>
          </w:tcPr>
          <w:p w14:paraId="4B1E8806" w14:textId="77777777" w:rsidR="00220BBA"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6D55325B" w14:textId="77777777" w:rsidR="00220BBA"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土地改良費</w:t>
            </w:r>
          </w:p>
        </w:tc>
        <w:tc>
          <w:tcPr>
            <w:tcW w:w="283" w:type="dxa"/>
          </w:tcPr>
          <w:p w14:paraId="7879C7A3" w14:textId="77777777" w:rsidR="00220BBA" w:rsidRPr="00D57F77" w:rsidRDefault="00220BBA"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2ECBEB5" w14:textId="77777777" w:rsidR="00220BBA" w:rsidRPr="00F90CC1" w:rsidRDefault="00095996" w:rsidP="00F90CC1">
            <w:pPr>
              <w:autoSpaceDE w:val="0"/>
              <w:autoSpaceDN w:val="0"/>
              <w:adjustRightInd w:val="0"/>
              <w:spacing w:line="360" w:lineRule="exact"/>
              <w:jc w:val="left"/>
              <w:rPr>
                <w:rFonts w:asciiTheme="majorEastAsia" w:eastAsiaTheme="majorEastAsia" w:hAnsiTheme="majorEastAsia"/>
                <w:b/>
                <w:color w:val="A50021"/>
                <w:kern w:val="0"/>
                <w:sz w:val="24"/>
                <w:szCs w:val="24"/>
              </w:rPr>
            </w:pPr>
            <w:r w:rsidRPr="00C742BA">
              <w:rPr>
                <w:rFonts w:asciiTheme="majorEastAsia" w:eastAsiaTheme="majorEastAsia" w:hAnsiTheme="majorEastAsia" w:hint="eastAsia"/>
                <w:kern w:val="0"/>
                <w:sz w:val="24"/>
                <w:szCs w:val="24"/>
              </w:rPr>
              <w:t>土地改良事業の受益者負担金や客土費用</w:t>
            </w:r>
            <w:r w:rsidRPr="003E4615">
              <w:rPr>
                <w:rFonts w:asciiTheme="majorEastAsia" w:eastAsiaTheme="majorEastAsia" w:hAnsiTheme="majorEastAsia" w:hint="eastAsia"/>
                <w:kern w:val="0"/>
                <w:sz w:val="24"/>
                <w:szCs w:val="24"/>
              </w:rPr>
              <w:t>を計上します。</w:t>
            </w:r>
          </w:p>
        </w:tc>
      </w:tr>
    </w:tbl>
    <w:p w14:paraId="33CAF6A6" w14:textId="77777777" w:rsidR="00220BBA" w:rsidRPr="00D57F77" w:rsidRDefault="00D95159" w:rsidP="00220BB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C18DCF0">
          <v:shape id="_x0000_s2109" type="#_x0000_t65" style="position:absolute;margin-left:303.2pt;margin-top:.8pt;width:207.05pt;height:47.35pt;z-index:251717632;mso-position-horizontal-relative:text;mso-position-vertical-relative:text" wrapcoords="-157 -343 -157 21600 19252 21600 20583 21600 21757 18857 21757 -343 -157 -343" strokecolor="#4f81bd [3204]" strokeweight="2pt">
            <v:textbox style="mso-next-textbox:#_x0000_s2109" inset="5.85pt,.7pt,5.85pt,.7pt">
              <w:txbxContent>
                <w:p w14:paraId="632B52AF" w14:textId="77777777" w:rsidR="00220BBA" w:rsidRDefault="00095996" w:rsidP="00220BBA">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100FEF8D" w14:textId="77777777" w:rsidR="00220BBA" w:rsidRDefault="00220BBA" w:rsidP="00220BBA">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0C650890" w14:textId="77777777" w:rsidR="001B6BE3" w:rsidRPr="00745765" w:rsidRDefault="001B6BE3" w:rsidP="00220BBA">
      <w:pPr>
        <w:autoSpaceDE w:val="0"/>
        <w:autoSpaceDN w:val="0"/>
        <w:adjustRightInd w:val="0"/>
        <w:spacing w:line="360" w:lineRule="exact"/>
        <w:jc w:val="left"/>
        <w:rPr>
          <w:rFonts w:asciiTheme="majorEastAsia" w:eastAsiaTheme="majorEastAsia" w:hAnsiTheme="majorEastAsia"/>
          <w:kern w:val="0"/>
          <w:sz w:val="24"/>
          <w:szCs w:val="24"/>
        </w:rPr>
      </w:pPr>
    </w:p>
    <w:p w14:paraId="1B063004" w14:textId="77777777" w:rsidR="00757033" w:rsidRPr="00C742BA" w:rsidRDefault="00757033">
      <w:pPr>
        <w:autoSpaceDE w:val="0"/>
        <w:autoSpaceDN w:val="0"/>
        <w:adjustRightInd w:val="0"/>
        <w:spacing w:line="360" w:lineRule="exact"/>
        <w:ind w:left="2515" w:hangingChars="1086" w:hanging="2515"/>
        <w:jc w:val="left"/>
        <w:rPr>
          <w:rFonts w:asciiTheme="majorEastAsia" w:eastAsiaTheme="majorEastAsia" w:hAnsiTheme="majorEastAsia"/>
          <w:color w:val="FF0000"/>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095996" w:rsidRPr="00D57F77" w14:paraId="0BAD53BC" w14:textId="77777777" w:rsidTr="00B43539">
        <w:trPr>
          <w:trHeight w:val="906"/>
        </w:trPr>
        <w:tc>
          <w:tcPr>
            <w:tcW w:w="448" w:type="dxa"/>
          </w:tcPr>
          <w:p w14:paraId="576CC9AA" w14:textId="77777777" w:rsidR="00095996"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w:t>
            </w:r>
          </w:p>
        </w:tc>
        <w:tc>
          <w:tcPr>
            <w:tcW w:w="1843" w:type="dxa"/>
          </w:tcPr>
          <w:p w14:paraId="03817227" w14:textId="77777777" w:rsidR="00095996"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雑費</w:t>
            </w:r>
          </w:p>
        </w:tc>
        <w:tc>
          <w:tcPr>
            <w:tcW w:w="283" w:type="dxa"/>
          </w:tcPr>
          <w:p w14:paraId="1804EB28" w14:textId="77777777" w:rsidR="00095996"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FBE1EB9" w14:textId="77777777" w:rsidR="00095996" w:rsidRPr="00F90CC1" w:rsidRDefault="00095996" w:rsidP="00095996">
            <w:pPr>
              <w:autoSpaceDE w:val="0"/>
              <w:autoSpaceDN w:val="0"/>
              <w:adjustRightInd w:val="0"/>
              <w:spacing w:line="360" w:lineRule="exact"/>
              <w:jc w:val="left"/>
              <w:rPr>
                <w:rFonts w:asciiTheme="majorEastAsia" w:eastAsiaTheme="majorEastAsia" w:hAnsiTheme="majorEastAsia"/>
                <w:b/>
                <w:color w:val="A50021"/>
                <w:kern w:val="0"/>
                <w:sz w:val="24"/>
                <w:szCs w:val="24"/>
              </w:rPr>
            </w:pPr>
            <w:r w:rsidRPr="00C742BA">
              <w:rPr>
                <w:rFonts w:asciiTheme="majorEastAsia" w:eastAsiaTheme="majorEastAsia" w:hAnsiTheme="majorEastAsia" w:hint="eastAsia"/>
                <w:kern w:val="0"/>
                <w:sz w:val="24"/>
                <w:szCs w:val="24"/>
              </w:rPr>
              <w:t>上記以外で</w:t>
            </w:r>
            <w:r>
              <w:rPr>
                <w:rFonts w:asciiTheme="majorEastAsia" w:eastAsiaTheme="majorEastAsia" w:hAnsiTheme="majorEastAsia" w:hint="eastAsia"/>
                <w:kern w:val="0"/>
                <w:sz w:val="24"/>
                <w:szCs w:val="24"/>
              </w:rPr>
              <w:t>、</w:t>
            </w:r>
            <w:r w:rsidRPr="00C742BA">
              <w:rPr>
                <w:rFonts w:asciiTheme="majorEastAsia" w:eastAsiaTheme="majorEastAsia" w:hAnsiTheme="majorEastAsia" w:hint="eastAsia"/>
                <w:kern w:val="0"/>
                <w:sz w:val="24"/>
                <w:szCs w:val="24"/>
              </w:rPr>
              <w:t>農業に関連して支払う費用（事務用品代</w:t>
            </w:r>
            <w:r>
              <w:rPr>
                <w:rFonts w:asciiTheme="majorEastAsia" w:eastAsiaTheme="majorEastAsia" w:hAnsiTheme="majorEastAsia" w:hint="eastAsia"/>
                <w:kern w:val="0"/>
                <w:sz w:val="24"/>
                <w:szCs w:val="24"/>
              </w:rPr>
              <w:t>・</w:t>
            </w:r>
            <w:r w:rsidRPr="00C742BA">
              <w:rPr>
                <w:rFonts w:asciiTheme="majorEastAsia" w:eastAsiaTheme="majorEastAsia" w:hAnsiTheme="majorEastAsia" w:hint="eastAsia"/>
                <w:kern w:val="0"/>
                <w:sz w:val="24"/>
                <w:szCs w:val="24"/>
              </w:rPr>
              <w:t>電話代など）</w:t>
            </w:r>
            <w:r w:rsidRPr="003E4615">
              <w:rPr>
                <w:rFonts w:asciiTheme="majorEastAsia" w:eastAsiaTheme="majorEastAsia" w:hAnsiTheme="majorEastAsia" w:hint="eastAsia"/>
                <w:kern w:val="0"/>
                <w:sz w:val="24"/>
                <w:szCs w:val="24"/>
              </w:rPr>
              <w:t>を計上します。</w:t>
            </w:r>
          </w:p>
        </w:tc>
      </w:tr>
    </w:tbl>
    <w:p w14:paraId="13721370" w14:textId="77777777" w:rsidR="00095996" w:rsidRPr="00D57F77" w:rsidRDefault="00D95159" w:rsidP="0009599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0E0C1FA">
          <v:shape id="_x0000_s2111" type="#_x0000_t65" style="position:absolute;margin-left:303.2pt;margin-top:.8pt;width:207.05pt;height:47.35pt;z-index:251719680;mso-position-horizontal-relative:text;mso-position-vertical-relative:text" wrapcoords="-157 -343 -157 21600 19252 21600 20583 21600 21757 18857 21757 -343 -157 -343" strokecolor="#4f81bd [3204]" strokeweight="2pt">
            <v:textbox style="mso-next-textbox:#_x0000_s2111" inset="5.85pt,.7pt,5.85pt,.7pt">
              <w:txbxContent>
                <w:p w14:paraId="2B66C0A4" w14:textId="77777777" w:rsidR="00095996" w:rsidRDefault="00095996" w:rsidP="00095996">
                  <w:pPr>
                    <w:spacing w:line="400" w:lineRule="exact"/>
                    <w:rPr>
                      <w:rFonts w:ascii="HGSｺﾞｼｯｸM" w:eastAsia="HGSｺﾞｼｯｸM" w:hAnsi="HGSｺﾞｼｯｸM"/>
                      <w:sz w:val="24"/>
                    </w:rPr>
                  </w:pPr>
                  <w:r w:rsidRPr="00C742BA">
                    <w:rPr>
                      <w:rFonts w:asciiTheme="majorEastAsia" w:eastAsiaTheme="majorEastAsia" w:hAnsiTheme="majorEastAsia" w:hint="eastAsia"/>
                      <w:kern w:val="0"/>
                      <w:sz w:val="24"/>
                      <w:szCs w:val="24"/>
                    </w:rPr>
                    <w:t>㋡</w:t>
                  </w:r>
                </w:p>
                <w:p w14:paraId="1FF92FBE" w14:textId="77777777" w:rsidR="00095996" w:rsidRDefault="00095996" w:rsidP="00095996">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1A6075C0" w14:textId="77777777" w:rsidR="00095996" w:rsidRDefault="00095996" w:rsidP="00095996">
      <w:pPr>
        <w:autoSpaceDE w:val="0"/>
        <w:autoSpaceDN w:val="0"/>
        <w:adjustRightInd w:val="0"/>
        <w:spacing w:line="360" w:lineRule="exact"/>
        <w:ind w:left="2515" w:hangingChars="1086" w:hanging="2515"/>
        <w:jc w:val="left"/>
        <w:rPr>
          <w:rFonts w:asciiTheme="majorEastAsia" w:eastAsiaTheme="majorEastAsia" w:hAnsiTheme="majorEastAsia"/>
          <w:color w:val="FF0000"/>
          <w:kern w:val="0"/>
          <w:sz w:val="24"/>
          <w:szCs w:val="24"/>
        </w:rPr>
      </w:pPr>
    </w:p>
    <w:p w14:paraId="0191F3DC" w14:textId="77777777" w:rsidR="001B6BE3" w:rsidRPr="00C742BA" w:rsidRDefault="001B6BE3" w:rsidP="00095996">
      <w:pPr>
        <w:autoSpaceDE w:val="0"/>
        <w:autoSpaceDN w:val="0"/>
        <w:adjustRightInd w:val="0"/>
        <w:spacing w:line="360" w:lineRule="exact"/>
        <w:ind w:left="2515" w:hangingChars="1086" w:hanging="2515"/>
        <w:jc w:val="left"/>
        <w:rPr>
          <w:rFonts w:asciiTheme="majorEastAsia" w:eastAsiaTheme="majorEastAsia" w:hAnsiTheme="majorEastAsia"/>
          <w:color w:val="FF0000"/>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83"/>
        <w:gridCol w:w="7740"/>
      </w:tblGrid>
      <w:tr w:rsidR="00095996" w:rsidRPr="00D57F77" w14:paraId="46BF37E6" w14:textId="77777777" w:rsidTr="00601C40">
        <w:trPr>
          <w:trHeight w:val="906"/>
        </w:trPr>
        <w:tc>
          <w:tcPr>
            <w:tcW w:w="2291" w:type="dxa"/>
          </w:tcPr>
          <w:p w14:paraId="5744FFBC" w14:textId="77777777" w:rsidR="00095996"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分類できないもの</w:t>
            </w:r>
          </w:p>
        </w:tc>
        <w:tc>
          <w:tcPr>
            <w:tcW w:w="283" w:type="dxa"/>
          </w:tcPr>
          <w:p w14:paraId="0D13ADB6" w14:textId="77777777" w:rsidR="00095996" w:rsidRPr="00D57F77" w:rsidRDefault="00095996" w:rsidP="00B43539">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6FBD8F6" w14:textId="77777777" w:rsidR="00095996" w:rsidRPr="00F90CC1" w:rsidRDefault="00095996" w:rsidP="00B43539">
            <w:pPr>
              <w:autoSpaceDE w:val="0"/>
              <w:autoSpaceDN w:val="0"/>
              <w:adjustRightInd w:val="0"/>
              <w:spacing w:line="360" w:lineRule="exact"/>
              <w:jc w:val="left"/>
              <w:rPr>
                <w:rFonts w:asciiTheme="majorEastAsia" w:eastAsiaTheme="majorEastAsia" w:hAnsiTheme="majorEastAsia"/>
                <w:b/>
                <w:color w:val="A50021"/>
                <w:kern w:val="0"/>
                <w:sz w:val="24"/>
                <w:szCs w:val="24"/>
              </w:rPr>
            </w:pPr>
            <w:r w:rsidRPr="00C742BA">
              <w:rPr>
                <w:rFonts w:asciiTheme="majorEastAsia" w:eastAsiaTheme="majorEastAsia" w:hAnsiTheme="majorEastAsia" w:hint="eastAsia"/>
                <w:kern w:val="0"/>
                <w:sz w:val="24"/>
                <w:szCs w:val="24"/>
              </w:rPr>
              <w:t>これまでの区分に分類できないもの</w:t>
            </w:r>
            <w:r>
              <w:rPr>
                <w:rFonts w:asciiTheme="majorEastAsia" w:eastAsiaTheme="majorEastAsia" w:hAnsiTheme="majorEastAsia" w:hint="eastAsia"/>
                <w:kern w:val="0"/>
                <w:sz w:val="24"/>
                <w:szCs w:val="24"/>
              </w:rPr>
              <w:t>がある場合</w:t>
            </w:r>
            <w:r w:rsidRPr="00C742BA">
              <w:rPr>
                <w:rFonts w:asciiTheme="majorEastAsia" w:eastAsiaTheme="majorEastAsia" w:hAnsiTheme="majorEastAsia" w:hint="eastAsia"/>
                <w:kern w:val="0"/>
                <w:sz w:val="24"/>
                <w:szCs w:val="24"/>
              </w:rPr>
              <w:t>は、収支内訳書の空欄にその経費名を記載して計上します。</w:t>
            </w:r>
          </w:p>
        </w:tc>
      </w:tr>
    </w:tbl>
    <w:p w14:paraId="30D046ED" w14:textId="77777777" w:rsidR="00095996" w:rsidRPr="00D57F77" w:rsidRDefault="00D95159" w:rsidP="0009599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97E3EC2">
          <v:shape id="_x0000_s2112" type="#_x0000_t65" style="position:absolute;margin-left:303.2pt;margin-top:.8pt;width:207.05pt;height:47.35pt;z-index:251721728;mso-position-horizontal-relative:text;mso-position-vertical-relative:text" wrapcoords="-157 -343 -157 21600 19252 21600 20583 21600 21757 18857 21757 -343 -157 -343" strokecolor="#4f81bd [3204]" strokeweight="2pt">
            <v:textbox style="mso-next-textbox:#_x0000_s2112" inset="5.85pt,.7pt,5.85pt,.7pt">
              <w:txbxContent>
                <w:p w14:paraId="3B5D077F" w14:textId="77777777" w:rsidR="00095996" w:rsidRDefault="006C51D4" w:rsidP="00095996">
                  <w:pPr>
                    <w:spacing w:line="400" w:lineRule="exact"/>
                    <w:rPr>
                      <w:rFonts w:ascii="HGSｺﾞｼｯｸM" w:eastAsia="HGSｺﾞｼｯｸM" w:hAnsi="HGSｺﾞｼｯｸM"/>
                      <w:sz w:val="24"/>
                    </w:rPr>
                  </w:pPr>
                  <w:r>
                    <w:rPr>
                      <w:rFonts w:ascii="ＭＳ 明朝" w:hAnsi="ＭＳ 明朝" w:cs="ＭＳ 明朝" w:hint="eastAsia"/>
                      <w:sz w:val="24"/>
                    </w:rPr>
                    <w:t>‐</w:t>
                  </w:r>
                </w:p>
                <w:p w14:paraId="7AF56CF9" w14:textId="77777777" w:rsidR="00095996" w:rsidRDefault="00095996" w:rsidP="00095996">
                  <w:pPr>
                    <w:spacing w:line="40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円</w:t>
                  </w:r>
                </w:p>
              </w:txbxContent>
            </v:textbox>
            <w10:wrap type="tight"/>
          </v:shape>
        </w:pict>
      </w:r>
    </w:p>
    <w:p w14:paraId="413DB9CE" w14:textId="77777777" w:rsidR="00095996" w:rsidRPr="00745765" w:rsidRDefault="00095996" w:rsidP="00095996">
      <w:pPr>
        <w:autoSpaceDE w:val="0"/>
        <w:autoSpaceDN w:val="0"/>
        <w:adjustRightInd w:val="0"/>
        <w:spacing w:line="360" w:lineRule="exact"/>
        <w:jc w:val="left"/>
        <w:rPr>
          <w:rFonts w:asciiTheme="majorEastAsia" w:eastAsiaTheme="majorEastAsia" w:hAnsiTheme="majorEastAsia"/>
          <w:kern w:val="0"/>
          <w:sz w:val="24"/>
          <w:szCs w:val="24"/>
        </w:rPr>
      </w:pPr>
    </w:p>
    <w:p w14:paraId="780DE727" w14:textId="77777777" w:rsidR="00095996" w:rsidRPr="00C742BA" w:rsidRDefault="00095996" w:rsidP="00095996">
      <w:pPr>
        <w:autoSpaceDE w:val="0"/>
        <w:autoSpaceDN w:val="0"/>
        <w:adjustRightInd w:val="0"/>
        <w:spacing w:line="360" w:lineRule="exact"/>
        <w:ind w:left="2515" w:hangingChars="1086" w:hanging="2515"/>
        <w:jc w:val="left"/>
        <w:rPr>
          <w:rFonts w:asciiTheme="majorEastAsia" w:eastAsiaTheme="majorEastAsia" w:hAnsiTheme="majorEastAsia"/>
          <w:color w:val="FF0000"/>
          <w:kern w:val="0"/>
          <w:sz w:val="24"/>
          <w:szCs w:val="24"/>
        </w:rPr>
      </w:pPr>
    </w:p>
    <w:p w14:paraId="4869C2C5" w14:textId="77777777" w:rsidR="00095996" w:rsidRPr="00C742BA" w:rsidRDefault="00095996" w:rsidP="00095996">
      <w:pPr>
        <w:autoSpaceDE w:val="0"/>
        <w:autoSpaceDN w:val="0"/>
        <w:adjustRightInd w:val="0"/>
        <w:spacing w:line="360" w:lineRule="exact"/>
        <w:ind w:left="2515" w:hangingChars="1086" w:hanging="2515"/>
        <w:jc w:val="left"/>
        <w:rPr>
          <w:rFonts w:asciiTheme="majorEastAsia" w:eastAsiaTheme="majorEastAsia" w:hAnsiTheme="majorEastAsia"/>
          <w:color w:val="FF0000"/>
          <w:kern w:val="0"/>
          <w:sz w:val="24"/>
          <w:szCs w:val="24"/>
        </w:rPr>
      </w:pPr>
    </w:p>
    <w:p w14:paraId="1C61E64C" w14:textId="77777777" w:rsidR="00757033" w:rsidRPr="00C742BA" w:rsidRDefault="0075703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72CCA635" w14:textId="77777777" w:rsidR="00757033" w:rsidRPr="00C742BA" w:rsidRDefault="00D95159">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1B3A4F07">
          <v:roundrect id="_x0000_s2050" style="position:absolute;left:0;text-align:left;margin-left:-.65pt;margin-top:1.7pt;width:510.1pt;height:235.65pt;z-index:30;mso-position-horizontal-relative:text;mso-position-vertical-relative:text" arcsize="5580f" filled="f" strokeweight="4pt">
            <v:stroke linestyle="thinThin"/>
            <v:textbox inset="5.85pt,.7pt,5.85pt,.7pt"/>
          </v:roundrect>
        </w:pict>
      </w:r>
    </w:p>
    <w:p w14:paraId="30112CBA" w14:textId="1B2FE576" w:rsidR="006C51D4" w:rsidRDefault="006C51D4" w:rsidP="006C51D4">
      <w:pPr>
        <w:autoSpaceDE w:val="0"/>
        <w:autoSpaceDN w:val="0"/>
        <w:adjustRightInd w:val="0"/>
        <w:spacing w:line="360" w:lineRule="exact"/>
        <w:ind w:leftChars="140" w:left="282" w:rightChars="139" w:right="28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各項目の番号が収支内訳書の科目番号に対応しています</w:t>
      </w:r>
      <w:r>
        <w:rPr>
          <w:rFonts w:asciiTheme="majorEastAsia" w:eastAsiaTheme="majorEastAsia" w:hAnsiTheme="majorEastAsia" w:hint="eastAsia"/>
          <w:kern w:val="0"/>
          <w:sz w:val="24"/>
          <w:szCs w:val="24"/>
        </w:rPr>
        <w:t xml:space="preserve">。 </w:t>
      </w:r>
      <w:r w:rsidRPr="00C742BA">
        <w:rPr>
          <w:rFonts w:asciiTheme="majorEastAsia" w:eastAsiaTheme="majorEastAsia" w:hAnsiTheme="majorEastAsia" w:hint="eastAsia"/>
          <w:kern w:val="0"/>
          <w:sz w:val="24"/>
          <w:szCs w:val="24"/>
        </w:rPr>
        <w:t>分類・集計</w:t>
      </w:r>
      <w:r>
        <w:rPr>
          <w:rFonts w:asciiTheme="majorEastAsia" w:eastAsiaTheme="majorEastAsia" w:hAnsiTheme="majorEastAsia" w:hint="eastAsia"/>
          <w:kern w:val="0"/>
          <w:sz w:val="24"/>
          <w:szCs w:val="24"/>
        </w:rPr>
        <w:t>が</w:t>
      </w:r>
      <w:r w:rsidRPr="00C742BA">
        <w:rPr>
          <w:rFonts w:asciiTheme="majorEastAsia" w:eastAsiaTheme="majorEastAsia" w:hAnsiTheme="majorEastAsia" w:hint="eastAsia"/>
          <w:kern w:val="0"/>
          <w:sz w:val="24"/>
          <w:szCs w:val="24"/>
        </w:rPr>
        <w:t>できましたら</w:t>
      </w:r>
      <w:r>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それぞれの金額を</w:t>
      </w:r>
      <w:r w:rsidRPr="00C742BA">
        <w:rPr>
          <w:rFonts w:asciiTheme="majorEastAsia" w:eastAsiaTheme="majorEastAsia" w:hAnsiTheme="majorEastAsia" w:hint="eastAsia"/>
          <w:kern w:val="0"/>
          <w:sz w:val="24"/>
          <w:szCs w:val="24"/>
        </w:rPr>
        <w:t>『令和</w:t>
      </w:r>
      <w:r w:rsidR="00CA150D">
        <w:rPr>
          <w:rFonts w:asciiTheme="majorEastAsia" w:eastAsiaTheme="majorEastAsia" w:hAnsiTheme="majorEastAsia" w:hint="eastAsia"/>
          <w:kern w:val="0"/>
          <w:sz w:val="24"/>
          <w:szCs w:val="24"/>
        </w:rPr>
        <w:t xml:space="preserve"> </w:t>
      </w:r>
      <w:r w:rsidR="0036195E">
        <w:rPr>
          <w:rFonts w:asciiTheme="majorEastAsia" w:eastAsiaTheme="majorEastAsia" w:hAnsiTheme="majorEastAsia" w:hint="eastAsia"/>
          <w:kern w:val="0"/>
          <w:sz w:val="24"/>
          <w:szCs w:val="24"/>
        </w:rPr>
        <w:t>7</w:t>
      </w:r>
      <w:r w:rsidRPr="00C742BA">
        <w:rPr>
          <w:rFonts w:asciiTheme="majorEastAsia" w:eastAsiaTheme="majorEastAsia" w:hAnsiTheme="majorEastAsia" w:hint="eastAsia"/>
          <w:kern w:val="0"/>
          <w:sz w:val="24"/>
          <w:szCs w:val="24"/>
        </w:rPr>
        <w:t>年分収支内訳書（農業所得用）』に</w:t>
      </w:r>
      <w:r w:rsidRPr="003E4615">
        <w:rPr>
          <w:rFonts w:asciiTheme="majorEastAsia" w:eastAsiaTheme="majorEastAsia" w:hAnsiTheme="majorEastAsia" w:hint="eastAsia"/>
          <w:kern w:val="0"/>
          <w:sz w:val="24"/>
          <w:szCs w:val="24"/>
        </w:rPr>
        <w:t>書き写して</w:t>
      </w:r>
      <w:r>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作成は終了です。</w:t>
      </w:r>
    </w:p>
    <w:p w14:paraId="1DED9D96" w14:textId="77777777" w:rsidR="006C51D4" w:rsidRPr="00ED7A38" w:rsidRDefault="006C51D4" w:rsidP="006C51D4">
      <w:pPr>
        <w:autoSpaceDE w:val="0"/>
        <w:autoSpaceDN w:val="0"/>
        <w:adjustRightInd w:val="0"/>
        <w:spacing w:line="360" w:lineRule="exact"/>
        <w:ind w:leftChars="140" w:left="282" w:rightChars="139" w:right="280"/>
        <w:jc w:val="left"/>
        <w:rPr>
          <w:rFonts w:asciiTheme="majorEastAsia" w:eastAsiaTheme="majorEastAsia" w:hAnsiTheme="majorEastAsia"/>
          <w:kern w:val="0"/>
          <w:sz w:val="24"/>
          <w:szCs w:val="24"/>
        </w:rPr>
      </w:pPr>
    </w:p>
    <w:p w14:paraId="3FC337F1" w14:textId="77777777" w:rsidR="006C51D4" w:rsidRDefault="006C51D4" w:rsidP="006C51D4">
      <w:pPr>
        <w:autoSpaceDE w:val="0"/>
        <w:autoSpaceDN w:val="0"/>
        <w:adjustRightInd w:val="0"/>
        <w:spacing w:line="360" w:lineRule="exact"/>
        <w:ind w:leftChars="140" w:left="282" w:rightChars="139" w:right="28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この手引きに記載が無いなど不明な点がございましたら、下記までお問い合わせください。</w:t>
      </w:r>
    </w:p>
    <w:p w14:paraId="3F45F816" w14:textId="77777777" w:rsidR="006C51D4" w:rsidRDefault="006C51D4" w:rsidP="006C51D4">
      <w:pPr>
        <w:autoSpaceDE w:val="0"/>
        <w:autoSpaceDN w:val="0"/>
        <w:adjustRightInd w:val="0"/>
        <w:spacing w:line="360" w:lineRule="exact"/>
        <w:ind w:leftChars="140" w:left="282" w:rightChars="139" w:right="280"/>
        <w:jc w:val="left"/>
        <w:rPr>
          <w:rFonts w:asciiTheme="majorEastAsia" w:eastAsiaTheme="majorEastAsia" w:hAnsiTheme="majorEastAsia"/>
          <w:kern w:val="0"/>
          <w:sz w:val="24"/>
          <w:szCs w:val="24"/>
        </w:rPr>
      </w:pPr>
    </w:p>
    <w:p w14:paraId="7A4B2E2B" w14:textId="77777777" w:rsidR="006C51D4" w:rsidRPr="006C51D4" w:rsidRDefault="006C51D4" w:rsidP="006C51D4">
      <w:pPr>
        <w:autoSpaceDE w:val="0"/>
        <w:autoSpaceDN w:val="0"/>
        <w:adjustRightInd w:val="0"/>
        <w:spacing w:line="360" w:lineRule="exact"/>
        <w:ind w:leftChars="140" w:left="282" w:rightChars="139" w:right="280"/>
        <w:jc w:val="left"/>
        <w:rPr>
          <w:rFonts w:asciiTheme="majorEastAsia" w:eastAsiaTheme="majorEastAsia" w:hAnsiTheme="majorEastAsia"/>
          <w:kern w:val="0"/>
          <w:sz w:val="24"/>
          <w:szCs w:val="24"/>
        </w:rPr>
      </w:pPr>
    </w:p>
    <w:p w14:paraId="31372115" w14:textId="77777777" w:rsidR="006C51D4" w:rsidRPr="003E4615" w:rsidRDefault="006C51D4" w:rsidP="006C51D4">
      <w:pPr>
        <w:autoSpaceDE w:val="0"/>
        <w:autoSpaceDN w:val="0"/>
        <w:adjustRightInd w:val="0"/>
        <w:spacing w:line="360" w:lineRule="exact"/>
        <w:ind w:left="2977"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【問い合わせ先】</w:t>
      </w:r>
    </w:p>
    <w:p w14:paraId="2AFCE70A" w14:textId="77777777" w:rsidR="006C51D4" w:rsidRPr="003E4615" w:rsidRDefault="006C51D4" w:rsidP="006C51D4">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南種子町役場　税務課　町税課税係</w:t>
      </w:r>
    </w:p>
    <w:p w14:paraId="43383E41" w14:textId="77777777" w:rsidR="006C51D4" w:rsidRPr="003E4615" w:rsidRDefault="006C51D4" w:rsidP="006C51D4">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電話：２６－１１１１（内線１５</w:t>
      </w:r>
      <w:r w:rsidR="00CB23DE">
        <w:rPr>
          <w:rFonts w:asciiTheme="majorEastAsia" w:eastAsiaTheme="majorEastAsia" w:hAnsiTheme="majorEastAsia" w:hint="eastAsia"/>
          <w:kern w:val="0"/>
          <w:sz w:val="24"/>
          <w:szCs w:val="24"/>
        </w:rPr>
        <w:t>３</w:t>
      </w:r>
      <w:r w:rsidRPr="003E4615">
        <w:rPr>
          <w:rFonts w:asciiTheme="majorEastAsia" w:eastAsiaTheme="majorEastAsia" w:hAnsiTheme="majorEastAsia" w:hint="eastAsia"/>
          <w:kern w:val="0"/>
          <w:sz w:val="24"/>
          <w:szCs w:val="24"/>
        </w:rPr>
        <w:t>，１５</w:t>
      </w:r>
      <w:r w:rsidR="00CB23DE">
        <w:rPr>
          <w:rFonts w:asciiTheme="majorEastAsia" w:eastAsiaTheme="majorEastAsia" w:hAnsiTheme="majorEastAsia" w:hint="eastAsia"/>
          <w:kern w:val="0"/>
          <w:sz w:val="24"/>
          <w:szCs w:val="24"/>
        </w:rPr>
        <w:t>４</w:t>
      </w:r>
      <w:r w:rsidRPr="003E4615">
        <w:rPr>
          <w:rFonts w:asciiTheme="majorEastAsia" w:eastAsiaTheme="majorEastAsia" w:hAnsiTheme="majorEastAsia" w:hint="eastAsia"/>
          <w:kern w:val="0"/>
          <w:sz w:val="24"/>
          <w:szCs w:val="24"/>
        </w:rPr>
        <w:t>，</w:t>
      </w:r>
      <w:r w:rsidR="008320C7">
        <w:rPr>
          <w:rFonts w:asciiTheme="majorEastAsia" w:eastAsiaTheme="majorEastAsia" w:hAnsiTheme="majorEastAsia" w:hint="eastAsia"/>
          <w:kern w:val="0"/>
          <w:sz w:val="24"/>
          <w:szCs w:val="24"/>
        </w:rPr>
        <w:t>３３４</w:t>
      </w:r>
      <w:r w:rsidRPr="003E4615">
        <w:rPr>
          <w:rFonts w:asciiTheme="majorEastAsia" w:eastAsiaTheme="majorEastAsia" w:hAnsiTheme="majorEastAsia" w:hint="eastAsia"/>
          <w:kern w:val="0"/>
          <w:sz w:val="24"/>
          <w:szCs w:val="24"/>
        </w:rPr>
        <w:t>）</w:t>
      </w:r>
    </w:p>
    <w:p w14:paraId="5FB9125C" w14:textId="77777777" w:rsidR="006C51D4" w:rsidRPr="003E4615" w:rsidRDefault="006C51D4" w:rsidP="006C51D4">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種子島税務署</w:t>
      </w:r>
    </w:p>
    <w:p w14:paraId="5A024FF4" w14:textId="77777777" w:rsidR="00757033" w:rsidRPr="00C742BA" w:rsidRDefault="006C51D4" w:rsidP="006C51D4">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電話：２２－０４４０</w:t>
      </w:r>
    </w:p>
    <w:sectPr w:rsidR="00757033" w:rsidRPr="00C742BA" w:rsidSect="007B1729">
      <w:pgSz w:w="11906" w:h="16838" w:code="9"/>
      <w:pgMar w:top="851" w:right="851" w:bottom="567" w:left="851" w:header="851" w:footer="992" w:gutter="0"/>
      <w:cols w:space="720"/>
      <w:docGrid w:type="linesAndChars" w:linePitch="308"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42D10" w14:textId="77777777" w:rsidR="000B31D8" w:rsidRDefault="00AA50F0">
      <w:r>
        <w:separator/>
      </w:r>
    </w:p>
  </w:endnote>
  <w:endnote w:type="continuationSeparator" w:id="0">
    <w:p w14:paraId="26AB6645" w14:textId="77777777" w:rsidR="000B31D8" w:rsidRDefault="00A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7C03" w14:textId="77777777" w:rsidR="000B31D8" w:rsidRDefault="00AA50F0">
      <w:r>
        <w:separator/>
      </w:r>
    </w:p>
  </w:footnote>
  <w:footnote w:type="continuationSeparator" w:id="0">
    <w:p w14:paraId="7AFC2FAD" w14:textId="77777777" w:rsidR="000B31D8" w:rsidRDefault="00AA5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E45E9"/>
    <w:multiLevelType w:val="hybridMultilevel"/>
    <w:tmpl w:val="F454CC08"/>
    <w:lvl w:ilvl="0" w:tplc="FB3492C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DB4F96"/>
    <w:multiLevelType w:val="hybridMultilevel"/>
    <w:tmpl w:val="4934D640"/>
    <w:lvl w:ilvl="0" w:tplc="A516D6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54"/>
  <w:displayHorizontalDrawingGridEvery w:val="0"/>
  <w:displayVerticalDrawingGridEvery w:val="2"/>
  <w:characterSpacingControl w:val="compressPunctuation"/>
  <w:hdrShapeDefaults>
    <o:shapedefaults v:ext="edit" spidmax="21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7033"/>
    <w:rsid w:val="00095996"/>
    <w:rsid w:val="000B31D8"/>
    <w:rsid w:val="00132CAE"/>
    <w:rsid w:val="00162CED"/>
    <w:rsid w:val="001B6BE3"/>
    <w:rsid w:val="001D739A"/>
    <w:rsid w:val="00220BBA"/>
    <w:rsid w:val="0026653D"/>
    <w:rsid w:val="0036195E"/>
    <w:rsid w:val="00535045"/>
    <w:rsid w:val="006103E3"/>
    <w:rsid w:val="006C51D4"/>
    <w:rsid w:val="006D1385"/>
    <w:rsid w:val="006E377A"/>
    <w:rsid w:val="00745765"/>
    <w:rsid w:val="00757033"/>
    <w:rsid w:val="007B1729"/>
    <w:rsid w:val="008249FA"/>
    <w:rsid w:val="008320C7"/>
    <w:rsid w:val="00852566"/>
    <w:rsid w:val="00866369"/>
    <w:rsid w:val="009A3B36"/>
    <w:rsid w:val="00A33CB5"/>
    <w:rsid w:val="00A37865"/>
    <w:rsid w:val="00A428E1"/>
    <w:rsid w:val="00A80487"/>
    <w:rsid w:val="00AA50F0"/>
    <w:rsid w:val="00BA6D91"/>
    <w:rsid w:val="00C54B18"/>
    <w:rsid w:val="00C742BA"/>
    <w:rsid w:val="00CA150D"/>
    <w:rsid w:val="00CB23DE"/>
    <w:rsid w:val="00CB5479"/>
    <w:rsid w:val="00CF6FED"/>
    <w:rsid w:val="00D57F77"/>
    <w:rsid w:val="00D95159"/>
    <w:rsid w:val="00DB77D0"/>
    <w:rsid w:val="00E57E6B"/>
    <w:rsid w:val="00ED7A38"/>
    <w:rsid w:val="00EF7C3D"/>
    <w:rsid w:val="00F9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4">
      <v:textbox inset="5.85pt,.7pt,5.85pt,.7pt"/>
    </o:shapedefaults>
    <o:shapelayout v:ext="edit">
      <o:idmap v:ext="edit" data="2"/>
    </o:shapelayout>
  </w:shapeDefaults>
  <w:decimalSymbol w:val="."/>
  <w:listSeparator w:val=","/>
  <w14:docId w14:val="2A57B095"/>
  <w15:docId w15:val="{D3E1E288-C87E-4B15-85AB-13F1E827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A4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7188B-7CA4-4DD0-BD02-90F2E6C0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442</Words>
  <Characters>2523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Zeimu052</dc:creator>
  <cp:lastModifiedBy>mtzeimu024</cp:lastModifiedBy>
  <cp:revision>15</cp:revision>
  <cp:lastPrinted>2023-01-12T00:42:00Z</cp:lastPrinted>
  <dcterms:created xsi:type="dcterms:W3CDTF">2019-12-18T02:00:00Z</dcterms:created>
  <dcterms:modified xsi:type="dcterms:W3CDTF">2026-01-13T23:39:00Z</dcterms:modified>
</cp:coreProperties>
</file>